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88" w:rsidRPr="006E7575" w:rsidRDefault="00340388" w:rsidP="0076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575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DB6520" w:rsidRPr="00F7376A" w:rsidRDefault="00340388" w:rsidP="0076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575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F7376A">
        <w:rPr>
          <w:rFonts w:ascii="Times New Roman" w:hAnsi="Times New Roman" w:cs="Times New Roman"/>
          <w:sz w:val="24"/>
          <w:szCs w:val="24"/>
        </w:rPr>
        <w:t>регулирующего воздействия проекта постановления Кабинета Министров Республики Татарстан «</w:t>
      </w:r>
      <w:r w:rsidR="00766619" w:rsidRPr="00F7376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региональном государственном контроле </w:t>
      </w:r>
      <w:r w:rsidR="008D1C6D">
        <w:rPr>
          <w:rFonts w:ascii="Times New Roman" w:eastAsia="Calibri" w:hAnsi="Times New Roman" w:cs="Times New Roman"/>
          <w:sz w:val="24"/>
          <w:szCs w:val="24"/>
        </w:rPr>
        <w:t xml:space="preserve">(надзоре) </w:t>
      </w:r>
      <w:r w:rsidR="00766619" w:rsidRPr="00F7376A">
        <w:rPr>
          <w:rFonts w:ascii="Times New Roman" w:eastAsia="Calibri" w:hAnsi="Times New Roman" w:cs="Times New Roman"/>
          <w:sz w:val="24"/>
          <w:szCs w:val="24"/>
        </w:rPr>
        <w:t>за состоянием Музейного фонда Российской Федерации</w:t>
      </w:r>
      <w:r w:rsidR="000B0AE7" w:rsidRPr="00F7376A">
        <w:rPr>
          <w:rFonts w:ascii="Times New Roman" w:hAnsi="Times New Roman" w:cs="Times New Roman"/>
          <w:sz w:val="24"/>
          <w:szCs w:val="24"/>
        </w:rPr>
        <w:t>»</w:t>
      </w:r>
    </w:p>
    <w:p w:rsidR="000B0AE7" w:rsidRPr="00F7376A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RPr="00F7376A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Pr="00F7376A" w:rsidRDefault="00DB6520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gridSpan w:val="2"/>
          </w:tcPr>
          <w:p w:rsidR="00DB6520" w:rsidRPr="00F7376A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695CE4" w:rsidRPr="00F7376A" w:rsidRDefault="00A515E8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CE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6619" w:rsidRPr="00F7376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95CE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C4A" w:rsidRPr="00F7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CE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CE4" w:rsidRPr="00F7376A" w:rsidRDefault="00695CE4" w:rsidP="008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C4A" w:rsidRPr="00F7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8DC" w:rsidRPr="00F7376A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Pr="00F7376A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F7376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F7376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F7376A" w:rsidRDefault="00465340" w:rsidP="00736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  <w:r w:rsidR="00736982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  <w:r w:rsidR="001319DD" w:rsidRPr="00F7376A"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  <w:r w:rsidR="00736982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736982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DD" w:rsidRPr="00F7376A"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  <w:r w:rsidR="00736982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F7376A" w:rsidRDefault="00BC4CD7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652C23" w:rsidRPr="00F7376A" w:rsidRDefault="002C64C4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</w:p>
          <w:p w:rsidR="00861FD7" w:rsidRPr="00F7376A" w:rsidRDefault="00652C23" w:rsidP="00BC4C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Pr="00F7376A" w:rsidRDefault="00652C23" w:rsidP="0076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Pr="00F7376A" w:rsidRDefault="00EF033E" w:rsidP="008D1C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Кабинета Министров Республики Татарстан </w:t>
            </w:r>
            <w:r w:rsidR="000B0AE7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766619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 утверждении Положения о региональном государственном контроле</w:t>
            </w:r>
            <w:r w:rsidR="008D1C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(надзоре)</w:t>
            </w:r>
            <w:r w:rsidR="00766619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состоянием Музейного фонда Российской Федерации</w:t>
            </w:r>
            <w:r w:rsidR="000B0AE7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Pr="00F7376A" w:rsidRDefault="00652C23" w:rsidP="00BC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="00A86C4A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 w:rsidR="00EF033E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RPr="00F7376A" w:rsidTr="0064141A">
        <w:tc>
          <w:tcPr>
            <w:tcW w:w="876" w:type="dxa"/>
          </w:tcPr>
          <w:p w:rsidR="00465340" w:rsidRPr="00F7376A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Pr="00F7376A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переходного периода и (или)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F7376A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F7376A">
              <w:rPr>
                <w:rFonts w:ascii="Times New Roman" w:hAnsi="Times New Roman" w:cs="Times New Roman"/>
                <w:sz w:val="24"/>
                <w:szCs w:val="24"/>
              </w:rPr>
              <w:t>предлагаемого регулирования, необходимость      распространения предлагаемого регулирования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F7376A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Pr="00F7376A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Pr="00F7376A" w:rsidRDefault="002C64C4" w:rsidP="0073698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 w:rsidRPr="00F7376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64C4" w:rsidRPr="00F7376A" w:rsidRDefault="00AE3D91" w:rsidP="007369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разработан в связи с принятием Федерального закона от 31.07.2020 № 248-ФЗ «О государственном контроле (надзоре) и муниципальном контроле в Российской Федерации»,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E8430D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30D" w:rsidRPr="00F7376A" w:rsidRDefault="00E8430D" w:rsidP="00E843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Положения о региональном государственном контроле за состоянием Музейного фонда Российской Федерации, находящегося на территории Республики Татарстан, позволит сместить акцент с проведения проверок на профилактику нарушений. </w:t>
            </w:r>
          </w:p>
          <w:p w:rsidR="00E8430D" w:rsidRPr="00F7376A" w:rsidRDefault="00E8430D" w:rsidP="00E843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Также проблема, на решение которой направлено правовое регулирование, заключается в том, что Федеральным законом от 26.05.1996 № 54-ФЗ «О Музейном фонде Российской Федерации и музеях в Российской Федерации» не предусмотрен порядок организации и осуществления регионального государственного контроля за соблюдением законодательства в сфере музейного дела, что может привести к негативным последствиям в виде утраты музейных предметов и музейных коллекций.</w:t>
            </w: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8" w:type="dxa"/>
            <w:gridSpan w:val="4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F7376A" w:rsidRDefault="0061276D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</w:rPr>
              <w:lastRenderedPageBreak/>
              <w:t>Проект нормативного правового акта разработан с целью определения механизма организации и осуществления контроля за соблюдением законодательства в сфере музейного дела</w:t>
            </w:r>
          </w:p>
        </w:tc>
      </w:tr>
      <w:tr w:rsidR="00502A18" w:rsidRPr="00F7376A" w:rsidTr="0064141A">
        <w:tc>
          <w:tcPr>
            <w:tcW w:w="876" w:type="dxa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748" w:type="dxa"/>
            <w:gridSpan w:val="4"/>
          </w:tcPr>
          <w:p w:rsidR="00502A18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73778D" w:rsidRPr="00F7376A" w:rsidRDefault="0073778D" w:rsidP="007377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Проект направлен на реализацию положений Федерального закона от 31 июля 2020 года № 248-ФЗ «О государственном контроле (надзоре) и муниципальном контроле в Российской Федерации» и Федерального закона от 28 декабря 2013 г. № 442-ФЗ «Об основах социального обслуживания граждан в Российской Федерации».</w:t>
            </w:r>
          </w:p>
          <w:p w:rsidR="0073778D" w:rsidRPr="00F7376A" w:rsidRDefault="0073778D" w:rsidP="007377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Проектом постановления устанавливаются:</w:t>
            </w:r>
          </w:p>
          <w:p w:rsidR="0073778D" w:rsidRPr="00F7376A" w:rsidRDefault="0073778D" w:rsidP="007377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- перечень должностных лиц, уполномоченными на осуществление регионального государственного контроля (надзора) в сфере социального обслуживания в Республике Татарстан;</w:t>
            </w:r>
          </w:p>
          <w:p w:rsidR="0073778D" w:rsidRPr="00F7376A" w:rsidRDefault="0073778D" w:rsidP="007377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- объекты регионального государственного контроля (надзора) в сфере социального обслуживания в Республике Татарстан;</w:t>
            </w:r>
          </w:p>
          <w:p w:rsidR="0073778D" w:rsidRPr="00F7376A" w:rsidRDefault="0073778D" w:rsidP="007377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- категории риска причинения вреда (ущерба), а также критерии отнесения организаций социального обслуживания к категориям риска;</w:t>
            </w:r>
          </w:p>
          <w:p w:rsidR="0073778D" w:rsidRPr="00F7376A" w:rsidRDefault="0073778D" w:rsidP="007377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- виды контрольных (надзорных) мероприятий, а также периодичность их проведения в зависимости от присвоенной категории риска;</w:t>
            </w:r>
          </w:p>
          <w:p w:rsidR="005F53F7" w:rsidRPr="000B6340" w:rsidRDefault="0073778D" w:rsidP="008B1DF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- перечень профилактических мероприятий и т.д.</w:t>
            </w:r>
          </w:p>
        </w:tc>
      </w:tr>
      <w:tr w:rsidR="00652C23" w:rsidRPr="00F7376A" w:rsidTr="0064141A">
        <w:tc>
          <w:tcPr>
            <w:tcW w:w="876" w:type="dxa"/>
          </w:tcPr>
          <w:p w:rsidR="00652C23" w:rsidRPr="00F7376A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8" w:type="dxa"/>
            <w:gridSpan w:val="4"/>
          </w:tcPr>
          <w:p w:rsidR="00652C23" w:rsidRPr="00F7376A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 w:rsidRPr="00F7376A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F7376A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652C23" w:rsidRPr="00F7376A" w:rsidRDefault="006A332A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3F7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79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C4A" w:rsidRPr="00F7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F71BD" w:rsidRPr="00F7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3" w:rsidRPr="00F73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089D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3" w:rsidRPr="00F7376A" w:rsidRDefault="006A332A" w:rsidP="003F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3F7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262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F79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86C4A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C262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089D" w:rsidRPr="00F7376A" w:rsidTr="0064141A">
        <w:tc>
          <w:tcPr>
            <w:tcW w:w="876" w:type="dxa"/>
          </w:tcPr>
          <w:p w:rsidR="00A5089D" w:rsidRPr="00F7376A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</w:tcPr>
          <w:p w:rsidR="00A5089D" w:rsidRPr="00F7376A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</w:t>
            </w:r>
            <w:r w:rsidR="002C64C4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консультаций: </w:t>
            </w:r>
          </w:p>
          <w:p w:rsidR="00A5089D" w:rsidRPr="00F7376A" w:rsidRDefault="0069582E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замечаний и предложений: </w:t>
            </w:r>
            <w:r w:rsidR="0070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89D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, из них учтено: </w:t>
            </w:r>
            <w:r w:rsidR="00703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89D" w:rsidRPr="00F7376A" w:rsidRDefault="00C546F9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  <w:r w:rsidR="00A5089D" w:rsidRPr="00F73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5089D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учтено частично:</w:t>
            </w:r>
            <w:r w:rsidR="00CB7815" w:rsidRPr="00F737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582E" w:rsidRPr="00F7376A">
              <w:rPr>
                <w:rFonts w:ascii="Times New Roman" w:hAnsi="Times New Roman" w:cs="Times New Roman"/>
                <w:sz w:val="24"/>
                <w:szCs w:val="24"/>
              </w:rPr>
              <w:t>, не учтено:</w:t>
            </w:r>
            <w:r w:rsidR="006E5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2E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089D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F7376A" w:rsidRDefault="002C64C4" w:rsidP="00A5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89D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результатам публичного обсуждения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546F9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5089D" w:rsidRPr="00F7376A" w:rsidTr="0064141A">
        <w:tc>
          <w:tcPr>
            <w:tcW w:w="876" w:type="dxa"/>
          </w:tcPr>
          <w:p w:rsidR="00A5089D" w:rsidRPr="00F7376A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F7376A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RPr="00F7376A" w:rsidTr="0064141A">
        <w:tc>
          <w:tcPr>
            <w:tcW w:w="876" w:type="dxa"/>
          </w:tcPr>
          <w:p w:rsidR="00A5089D" w:rsidRPr="00F7376A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F7376A" w:rsidRDefault="00AD1FEA" w:rsidP="00B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Гюрелли Алина Ренатовна</w:t>
            </w:r>
            <w:r w:rsidR="005D133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89D" w:rsidRPr="00F7376A" w:rsidTr="0064141A">
        <w:tc>
          <w:tcPr>
            <w:tcW w:w="876" w:type="dxa"/>
          </w:tcPr>
          <w:p w:rsidR="00A5089D" w:rsidRPr="00F7376A" w:rsidRDefault="00A5089D" w:rsidP="0073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8748" w:type="dxa"/>
            <w:gridSpan w:val="4"/>
          </w:tcPr>
          <w:p w:rsidR="00A5089D" w:rsidRPr="00F7376A" w:rsidRDefault="00AD1FEA" w:rsidP="0073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советник отдела сетевого взаимодействия, </w:t>
            </w:r>
            <w:r w:rsidR="00736982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еждународного и межрегионального сотрудничества</w:t>
            </w:r>
          </w:p>
        </w:tc>
      </w:tr>
      <w:tr w:rsidR="00A5089D" w:rsidRPr="00F7376A" w:rsidTr="0064141A">
        <w:tc>
          <w:tcPr>
            <w:tcW w:w="876" w:type="dxa"/>
          </w:tcPr>
          <w:p w:rsidR="00A5089D" w:rsidRPr="00F7376A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F7376A" w:rsidRDefault="00AD1FEA" w:rsidP="00B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proofErr w:type="gramEnd"/>
            <w:r w:rsidR="00BD4B3C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D1330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843)</w:t>
            </w:r>
            <w:r w:rsidR="00BC4CD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2647467</w:t>
            </w:r>
          </w:p>
        </w:tc>
      </w:tr>
      <w:tr w:rsidR="00A5089D" w:rsidRPr="00F7376A" w:rsidTr="00366631">
        <w:trPr>
          <w:trHeight w:val="70"/>
        </w:trPr>
        <w:tc>
          <w:tcPr>
            <w:tcW w:w="876" w:type="dxa"/>
          </w:tcPr>
          <w:p w:rsidR="00A5089D" w:rsidRPr="00F7376A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F7376A" w:rsidRDefault="00AD1FEA" w:rsidP="00B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alina</w:t>
              </w:r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gurelli</w:t>
              </w:r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</w:t>
              </w:r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BC4CD7" w:rsidRPr="00F7376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7538CC" w:rsidRPr="00F7376A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F7376A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F7376A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RPr="00F7376A" w:rsidTr="00DE2A66">
        <w:tc>
          <w:tcPr>
            <w:tcW w:w="901" w:type="dxa"/>
          </w:tcPr>
          <w:p w:rsidR="00410A27" w:rsidRPr="00F7376A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Pr="00F7376A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F7376A" w:rsidRDefault="0064141A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64141A" w:rsidRPr="00F7376A" w:rsidTr="00732629">
        <w:tc>
          <w:tcPr>
            <w:tcW w:w="901" w:type="dxa"/>
          </w:tcPr>
          <w:p w:rsidR="0064141A" w:rsidRPr="00F7376A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F7376A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64141A" w:rsidRPr="00F7376A" w:rsidRDefault="0073778D" w:rsidP="00737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Проект акта содержит 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ограничения.</w:t>
            </w:r>
          </w:p>
        </w:tc>
      </w:tr>
    </w:tbl>
    <w:p w:rsidR="00E828DC" w:rsidRPr="00F7376A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Pr="00F7376A" w:rsidRDefault="005243D8" w:rsidP="00CD26C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D26CE" w:rsidRPr="00F7376A" w:rsidRDefault="00CD26CE" w:rsidP="00CD26C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Pr="00F7376A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5243D8" w:rsidRPr="00F7376A" w:rsidRDefault="0073778D" w:rsidP="00D73C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Кабинета Министров Республики Татарстан устанавливает порядок осуществления 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регионально</w:t>
            </w:r>
            <w:r w:rsidR="00D73C3E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 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государственно</w:t>
            </w:r>
            <w:r w:rsidR="00D73C3E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контрол</w:t>
            </w:r>
            <w:r w:rsidR="00D73C3E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 состоянием Музейного фонда Российской Федерации, находящегося на территории Республики Татарстан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. Основная проблема, с которой сталкиваются контролируемые лица: не</w:t>
            </w:r>
            <w:r w:rsidR="00D73C3E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системность регулирования, недостаточность профилактики нарушений обязательных требований, а также неоправданный акцент на проведе</w:t>
            </w:r>
            <w:r w:rsidR="00D73C3E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нии проверок</w:t>
            </w:r>
          </w:p>
        </w:tc>
      </w:tr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54" w:type="dxa"/>
          </w:tcPr>
          <w:p w:rsidR="005243D8" w:rsidRPr="00F7376A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AE3D91" w:rsidRPr="00F7376A" w:rsidRDefault="00635FD6" w:rsidP="00635F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законодательства в области музейного дела; нарушение сохранности музейных предметов и музейных коллекций, включенных в Музейный фонд Российской Федерации, находящийся в Республике Татарстан</w:t>
            </w:r>
          </w:p>
        </w:tc>
      </w:tr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Pr="00F7376A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F7376A" w:rsidRDefault="00D73C3E" w:rsidP="00D73C3E">
            <w:pPr>
              <w:pStyle w:val="21"/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i/>
              </w:rPr>
            </w:pPr>
            <w:r w:rsidRPr="00F7376A">
              <w:rPr>
                <w:i/>
              </w:rPr>
              <w:t>Приоритет контрольно-надзорных мероприятий над профилактическими мероприятиями.</w:t>
            </w:r>
          </w:p>
        </w:tc>
      </w:tr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</w:tcPr>
          <w:p w:rsidR="00D73C3E" w:rsidRPr="00F7376A" w:rsidRDefault="00655992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принятых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ее решения, </w:t>
            </w:r>
            <w:r w:rsidR="005243D8" w:rsidRPr="00F7376A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 w:rsidRPr="00F7376A">
              <w:rPr>
                <w:rFonts w:ascii="Times New Roman" w:hAnsi="Times New Roman" w:cs="Times New Roman"/>
                <w:sz w:val="24"/>
                <w:szCs w:val="24"/>
              </w:rPr>
              <w:t>затраченных ресурсах:</w:t>
            </w:r>
            <w:r w:rsidR="002C41E6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C3E" w:rsidRPr="00F7376A" w:rsidRDefault="00D73C3E" w:rsidP="00D73C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регионального государственного контроля за состоянием Музейного фонда Российской Федерации, находящегося на территории Республики Татарстан</w:t>
            </w: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Федеральным законом от 26.12.2008 N 294-ФЗ, где в недостаточной мере прописаны требования к проведению профилактических мероприятий. </w:t>
            </w:r>
          </w:p>
          <w:p w:rsidR="005243D8" w:rsidRPr="00F7376A" w:rsidRDefault="00D73C3E" w:rsidP="00861F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В 2020 году проведены профилактические мероприятия, в том числе проведены 2 публичных слушания с представителями музейного сообщества Республики Татарстан.</w:t>
            </w:r>
          </w:p>
        </w:tc>
      </w:tr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9A368D" w:rsidRPr="00F7376A" w:rsidRDefault="005243D8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3D8" w:rsidRPr="00F7376A" w:rsidRDefault="00861FD7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</w:t>
            </w:r>
            <w:r w:rsidR="009A368D" w:rsidRPr="00F7376A">
              <w:rPr>
                <w:rFonts w:ascii="Times New Roman" w:hAnsi="Times New Roman"/>
                <w:i/>
                <w:sz w:val="24"/>
                <w:szCs w:val="24"/>
              </w:rPr>
              <w:t xml:space="preserve"> на законодательном уровне закрепить полномочия, обязанности и права контрольно-надзорного органа и контролируемых лиц</w:t>
            </w:r>
          </w:p>
        </w:tc>
      </w:tr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9541B3" w:rsidRPr="00F7376A" w:rsidRDefault="005243D8" w:rsidP="009A368D">
            <w:pPr>
              <w:pStyle w:val="a4"/>
              <w:tabs>
                <w:tab w:val="left" w:pos="62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9A368D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A368D" w:rsidRPr="00F73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тсутствуют</w:t>
            </w:r>
          </w:p>
        </w:tc>
      </w:tr>
      <w:tr w:rsidR="005243D8" w:rsidRPr="00F7376A" w:rsidTr="005243D8">
        <w:tc>
          <w:tcPr>
            <w:tcW w:w="851" w:type="dxa"/>
          </w:tcPr>
          <w:p w:rsidR="005243D8" w:rsidRPr="00F7376A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Pr="00F7376A" w:rsidRDefault="00C00539" w:rsidP="009A36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43D8" w:rsidRPr="00F7376A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Pr="00F7376A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4. Анализ международного (российского) опыта в соответствующих сферах деятельности</w:t>
      </w:r>
    </w:p>
    <w:p w:rsidR="0001497C" w:rsidRPr="00F7376A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RPr="00F7376A" w:rsidTr="00D272AA">
        <w:tc>
          <w:tcPr>
            <w:tcW w:w="851" w:type="dxa"/>
          </w:tcPr>
          <w:p w:rsidR="00D272AA" w:rsidRPr="00F7376A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Pr="00F7376A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Международный (российский) опыт в соответствующих сферах деятельности:</w:t>
            </w:r>
          </w:p>
          <w:p w:rsidR="00F13FD4" w:rsidRPr="00F7376A" w:rsidRDefault="00FC3F74" w:rsidP="00FC3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настоящее время проекты аналогичных положений об осуществлении </w:t>
            </w:r>
            <w:r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регионального государственного контроля за состоянием Музейного фонда Российской Федерации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большинстве субъектов Российской Федерации отсутствуют</w:t>
            </w:r>
          </w:p>
        </w:tc>
      </w:tr>
      <w:tr w:rsidR="00D272AA" w:rsidRPr="00F7376A" w:rsidTr="00FC3F74">
        <w:trPr>
          <w:trHeight w:val="557"/>
        </w:trPr>
        <w:tc>
          <w:tcPr>
            <w:tcW w:w="851" w:type="dxa"/>
          </w:tcPr>
          <w:p w:rsidR="00D272AA" w:rsidRPr="00F7376A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</w:tcPr>
          <w:p w:rsidR="00D272AA" w:rsidRPr="00F7376A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D272AA" w:rsidRPr="00F7376A" w:rsidRDefault="00FC3F74" w:rsidP="00FC3F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Справочно-правовая система Консультант-Плюс</w:t>
            </w:r>
          </w:p>
        </w:tc>
      </w:tr>
    </w:tbl>
    <w:p w:rsidR="00D272AA" w:rsidRPr="00F7376A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Pr="00F7376A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5.</w:t>
      </w:r>
      <w:r w:rsidRPr="00F7376A">
        <w:t xml:space="preserve"> </w:t>
      </w:r>
      <w:r w:rsidRPr="00F7376A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</w:r>
    </w:p>
    <w:p w:rsidR="009C12E0" w:rsidRPr="00F7376A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RPr="00F7376A" w:rsidTr="00065983">
        <w:tc>
          <w:tcPr>
            <w:tcW w:w="851" w:type="dxa"/>
          </w:tcPr>
          <w:p w:rsidR="009C12E0" w:rsidRPr="00F7376A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Pr="00F7376A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F7376A" w:rsidRDefault="00A60769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Федеральные законы от 26 мая 1996 года № 54-ФЗ «О Музейном фонде Российской Федерации и музеях в Российской Федерации,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C723F2" w:rsidRPr="00F7376A" w:rsidTr="00C723F2">
        <w:tc>
          <w:tcPr>
            <w:tcW w:w="851" w:type="dxa"/>
            <w:vMerge w:val="restart"/>
          </w:tcPr>
          <w:p w:rsidR="00C723F2" w:rsidRPr="00F7376A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2" w:type="dxa"/>
          </w:tcPr>
          <w:p w:rsidR="00C723F2" w:rsidRPr="00F7376A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</w:tc>
        <w:tc>
          <w:tcPr>
            <w:tcW w:w="567" w:type="dxa"/>
          </w:tcPr>
          <w:p w:rsidR="00C723F2" w:rsidRPr="00F7376A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Pr="00F7376A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7D688E" w:rsidRPr="00F7376A" w:rsidTr="00C723F2">
        <w:tc>
          <w:tcPr>
            <w:tcW w:w="851" w:type="dxa"/>
            <w:vMerge/>
          </w:tcPr>
          <w:p w:rsidR="007D688E" w:rsidRPr="00F7376A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Pr="00F7376A" w:rsidRDefault="007D688E" w:rsidP="003B6784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  <w:r w:rsidR="00DD7EA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28" w:rsidRPr="00F7376A">
              <w:rPr>
                <w:rFonts w:ascii="Times New Roman" w:hAnsi="Times New Roman"/>
                <w:i/>
                <w:sz w:val="24"/>
                <w:szCs w:val="24"/>
              </w:rPr>
              <w:t>Реализация требований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5478CF" w:rsidRPr="00F7376A" w:rsidRDefault="005478CF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CF" w:rsidRPr="00F7376A" w:rsidRDefault="005478CF" w:rsidP="00BC3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/>
                <w:sz w:val="24"/>
                <w:szCs w:val="24"/>
              </w:rPr>
              <w:t xml:space="preserve">(Цель 2)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музейных предметов и музейных коллекций</w:t>
            </w:r>
            <w:r w:rsidR="00BC3BAF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3BAF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включенных в состав Музейного фонда Российской Федерации, находящегося на территории Республики Татарстан в том числе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путем увеличения количества</w:t>
            </w: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 xml:space="preserve"> и качества профилактических мероприятий</w:t>
            </w:r>
          </w:p>
        </w:tc>
        <w:tc>
          <w:tcPr>
            <w:tcW w:w="2942" w:type="dxa"/>
            <w:gridSpan w:val="2"/>
          </w:tcPr>
          <w:p w:rsidR="00302E28" w:rsidRPr="00F7376A" w:rsidRDefault="00302E28" w:rsidP="00302E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Начиная с 1</w:t>
            </w:r>
            <w:r w:rsidR="005478CF" w:rsidRPr="00F7376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.09.2021 года</w:t>
            </w:r>
          </w:p>
          <w:p w:rsidR="007D688E" w:rsidRPr="00F7376A" w:rsidRDefault="007D688E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3BAF" w:rsidRPr="00F7376A" w:rsidRDefault="00BC3BAF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3BAF" w:rsidRPr="00F7376A" w:rsidRDefault="00BC3BAF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3BAF" w:rsidRPr="00F7376A" w:rsidRDefault="00BC3BAF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3BAF" w:rsidRPr="00F7376A" w:rsidRDefault="00BC3BAF" w:rsidP="00BC3B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Начиная с 15.09.2021 года</w:t>
            </w:r>
          </w:p>
          <w:p w:rsidR="00BC3BAF" w:rsidRPr="00F7376A" w:rsidRDefault="00BC3BAF" w:rsidP="00BC3B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12E0" w:rsidRPr="00F7376A" w:rsidTr="00065983">
        <w:tc>
          <w:tcPr>
            <w:tcW w:w="851" w:type="dxa"/>
          </w:tcPr>
          <w:p w:rsidR="009C12E0" w:rsidRPr="00F7376A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54" w:type="dxa"/>
            <w:gridSpan w:val="3"/>
          </w:tcPr>
          <w:p w:rsidR="005C3BD2" w:rsidRPr="00F7376A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477578" w:rsidRPr="00F7376A" w:rsidRDefault="00265CCA" w:rsidP="00265C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- Закон Республики Татарстан от 14 октября 2010 года № 69-ЗРТ «О музеях и музейном деле в Республике Татарстан».</w:t>
            </w:r>
          </w:p>
          <w:p w:rsidR="00BC3BAF" w:rsidRPr="00F7376A" w:rsidRDefault="00BC3BAF" w:rsidP="00265CCA">
            <w:pPr>
              <w:jc w:val="both"/>
              <w:rPr>
                <w:rFonts w:ascii="Times New Roman" w:hAnsi="Times New Roman" w:cs="Times New Roman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Кабинета Министров Республики Татарстан от 10.10.2017 № 779 «Об утверждении Порядка организации и осуществления государственного контроля за состоянием государственной части Музейного фонда Российской Федерации, находящейся на территории Республики Татарстан».</w:t>
            </w:r>
          </w:p>
        </w:tc>
      </w:tr>
      <w:tr w:rsidR="009C12E0" w:rsidRPr="00F7376A" w:rsidTr="00065983">
        <w:tc>
          <w:tcPr>
            <w:tcW w:w="851" w:type="dxa"/>
          </w:tcPr>
          <w:p w:rsidR="009C12E0" w:rsidRPr="00F7376A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F7376A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F7376A"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Иная информация о целях предлагаемого регулирования: </w:t>
            </w:r>
            <w:r w:rsidRPr="00F7376A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Pr="00F7376A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Pr="00F7376A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Pr="00F7376A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RPr="00F7376A" w:rsidTr="00065983">
        <w:tc>
          <w:tcPr>
            <w:tcW w:w="851" w:type="dxa"/>
          </w:tcPr>
          <w:p w:rsidR="00065983" w:rsidRPr="00F7376A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54" w:type="dxa"/>
          </w:tcPr>
          <w:p w:rsidR="00CB2948" w:rsidRPr="00F7376A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и преодоления связанных с ней негативных эффектов:</w:t>
            </w:r>
          </w:p>
          <w:p w:rsidR="004665E7" w:rsidRPr="00F7376A" w:rsidRDefault="00735767" w:rsidP="007B246E">
            <w:pPr>
              <w:pStyle w:val="ConsPlusTitle"/>
              <w:ind w:firstLine="709"/>
              <w:jc w:val="both"/>
              <w:outlineLvl w:val="2"/>
              <w:rPr>
                <w:rFonts w:ascii="Times New Roman" w:hAnsi="Times New Roman"/>
                <w:b w:val="0"/>
                <w:i/>
                <w:kern w:val="32"/>
                <w:sz w:val="24"/>
                <w:szCs w:val="24"/>
                <w:lang w:eastAsia="x-none"/>
              </w:rPr>
            </w:pPr>
            <w:r w:rsidRPr="00F7376A">
              <w:rPr>
                <w:rFonts w:ascii="Times New Roman" w:hAnsi="Times New Roman"/>
                <w:b w:val="0"/>
                <w:i/>
                <w:kern w:val="32"/>
                <w:sz w:val="24"/>
                <w:szCs w:val="24"/>
                <w:lang w:eastAsia="x-none"/>
              </w:rPr>
              <w:t>Проектом постановления Кабинета Министров Республики Татарстан утверждается порядок осуществления</w:t>
            </w:r>
            <w:r w:rsidRPr="00F7376A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 xml:space="preserve"> регионального государственного контроля за состоянием Музейного фонда Российской Федерации, находящегося на территории Республики Татарстан</w:t>
            </w:r>
            <w:r w:rsidRPr="00F7376A">
              <w:rPr>
                <w:rFonts w:ascii="Times New Roman" w:hAnsi="Times New Roman"/>
                <w:b w:val="0"/>
                <w:i/>
                <w:kern w:val="32"/>
                <w:sz w:val="24"/>
                <w:szCs w:val="24"/>
                <w:lang w:eastAsia="x-none"/>
              </w:rPr>
              <w:t xml:space="preserve">. Предлагается внедрить категории риска причинения вреда (ущерба), а также критерии отнесения </w:t>
            </w:r>
            <w:r w:rsidR="007B246E" w:rsidRPr="00F737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объектов государственного контроля (надзора) к категориям риска</w:t>
            </w:r>
            <w:r w:rsidRPr="00F7376A">
              <w:rPr>
                <w:rFonts w:ascii="Times New Roman" w:hAnsi="Times New Roman"/>
                <w:b w:val="0"/>
                <w:i/>
                <w:kern w:val="32"/>
                <w:sz w:val="24"/>
                <w:szCs w:val="24"/>
                <w:lang w:eastAsia="x-none"/>
              </w:rPr>
              <w:t>; утверждаются виды контрольных (надзорных) мероприятий, а также периодичность их проведения в зависимости от присвоенной категории риска; утверждается перечень обязательных профилактических мероприятий.</w:t>
            </w:r>
          </w:p>
        </w:tc>
      </w:tr>
      <w:tr w:rsidR="00065983" w:rsidRPr="00F7376A" w:rsidTr="00065983">
        <w:tc>
          <w:tcPr>
            <w:tcW w:w="851" w:type="dxa"/>
          </w:tcPr>
          <w:p w:rsidR="00065983" w:rsidRPr="00F7376A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065983" w:rsidRPr="00F7376A" w:rsidRDefault="00297394" w:rsidP="007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03FD7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6E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нормативного закрепления Положения о контроле невозможно урегулировать отношения, связанные с организацией и осуществлением регионального государственного контроля (надзора). Федеральный закон от 31 июля 2020 г.  № 248-ФЗ «О государственном контроле (надзоре) и муниципальном контроле в Российской Федерации» предусматривает обязательность принятия положений о виде государственного контроля.  Не принятие положений может повлечь снижение качества сохранения музейных предметов и музейных коллекций, </w:t>
            </w:r>
            <w:r w:rsidR="007B246E" w:rsidRPr="00F7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включенных в состав Музейного фонда Российской Федерации, находящегося на территории Республики Татарстан</w:t>
            </w:r>
          </w:p>
        </w:tc>
      </w:tr>
      <w:tr w:rsidR="00065983" w:rsidRPr="00F7376A" w:rsidTr="00065983">
        <w:tc>
          <w:tcPr>
            <w:tcW w:w="851" w:type="dxa"/>
          </w:tcPr>
          <w:p w:rsidR="00065983" w:rsidRPr="00F7376A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754" w:type="dxa"/>
          </w:tcPr>
          <w:p w:rsidR="007B246E" w:rsidRPr="00F7376A" w:rsidRDefault="00BA69E1" w:rsidP="007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983" w:rsidRPr="00F7376A" w:rsidRDefault="007B246E" w:rsidP="007B2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 со </w:t>
            </w:r>
            <w:hyperlink r:id="rId7" w:history="1">
              <w:r w:rsidRPr="00F7376A">
                <w:rPr>
                  <w:rFonts w:ascii="Times New Roman" w:hAnsi="Times New Roman"/>
                  <w:i/>
                  <w:sz w:val="24"/>
                  <w:szCs w:val="24"/>
                </w:rPr>
                <w:t>статьей 3</w:t>
              </w:r>
            </w:hyperlink>
            <w:r w:rsidRPr="00F7376A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 устанавливается: для вида регионального государственного контроля  - положением о виде регионального государственного контроля (надзора) утверждаемого высшим исполнительным органом государственной власти субъекта Российской Федерации</w:t>
            </w:r>
            <w:r w:rsidRPr="00F7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502" w:rsidRPr="00F7376A" w:rsidTr="00065983">
        <w:tc>
          <w:tcPr>
            <w:tcW w:w="851" w:type="dxa"/>
          </w:tcPr>
          <w:p w:rsidR="00E30502" w:rsidRPr="00F7376A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54" w:type="dxa"/>
          </w:tcPr>
          <w:p w:rsidR="00E30502" w:rsidRPr="00F7376A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  <w:r w:rsidR="005C67C1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 w:rsidR="00D2493E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Pr="00F7376A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Pr="00F7376A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C723F2" w:rsidRPr="00F7376A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RPr="00F7376A" w:rsidTr="00485AC7">
        <w:tc>
          <w:tcPr>
            <w:tcW w:w="709" w:type="dxa"/>
          </w:tcPr>
          <w:p w:rsidR="00694474" w:rsidRPr="00F7376A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694474" w:rsidRPr="00F7376A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     </w:t>
            </w:r>
          </w:p>
        </w:tc>
        <w:tc>
          <w:tcPr>
            <w:tcW w:w="709" w:type="dxa"/>
          </w:tcPr>
          <w:p w:rsidR="00694474" w:rsidRPr="00F7376A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Pr="00F7376A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87" w:type="dxa"/>
          </w:tcPr>
          <w:p w:rsidR="00694474" w:rsidRPr="00F7376A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Pr="00F7376A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изменения количества </w:t>
            </w:r>
          </w:p>
          <w:p w:rsidR="00694474" w:rsidRPr="00F7376A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594C24" w:rsidRPr="00F7376A" w:rsidTr="00594C24">
        <w:tc>
          <w:tcPr>
            <w:tcW w:w="3119" w:type="dxa"/>
            <w:gridSpan w:val="2"/>
          </w:tcPr>
          <w:p w:rsidR="00594C24" w:rsidRPr="00F7376A" w:rsidRDefault="007A187A" w:rsidP="007A18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муниципальные и государственные музеи и музеи-заповедники в Республике </w:t>
            </w:r>
            <w:r w:rsidR="00A71BCD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607" w:type="dxa"/>
            <w:gridSpan w:val="2"/>
          </w:tcPr>
          <w:p w:rsidR="0034124A" w:rsidRPr="00F7376A" w:rsidRDefault="0034124A" w:rsidP="003412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173</w:t>
            </w:r>
          </w:p>
          <w:p w:rsidR="00594C24" w:rsidRPr="00F7376A" w:rsidRDefault="00594C24" w:rsidP="002B605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594C24" w:rsidRPr="00F7376A" w:rsidRDefault="0034124A" w:rsidP="000A6FD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173</w:t>
            </w:r>
          </w:p>
        </w:tc>
      </w:tr>
      <w:tr w:rsidR="00955EDB" w:rsidRPr="00F7376A" w:rsidTr="00485AC7">
        <w:tc>
          <w:tcPr>
            <w:tcW w:w="709" w:type="dxa"/>
          </w:tcPr>
          <w:p w:rsidR="00955EDB" w:rsidRPr="00F7376A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Pr="00F7376A" w:rsidRDefault="00955EDB" w:rsidP="007D4C3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594C24" w:rsidRPr="00F7376A" w:rsidRDefault="007D4C3A" w:rsidP="007D4C3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осударственная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нформационная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истема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«Государственный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аталог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Музейного Фонда Российской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Федерации»</w:t>
            </w:r>
          </w:p>
        </w:tc>
      </w:tr>
    </w:tbl>
    <w:p w:rsidR="00C723F2" w:rsidRPr="00F7376A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Pr="00F7376A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</w:t>
      </w:r>
    </w:p>
    <w:p w:rsidR="00BA61CF" w:rsidRPr="00F7376A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67"/>
        <w:gridCol w:w="1412"/>
        <w:gridCol w:w="2110"/>
        <w:gridCol w:w="2202"/>
        <w:gridCol w:w="1871"/>
      </w:tblGrid>
      <w:tr w:rsidR="001F1718" w:rsidRPr="00F7376A" w:rsidTr="0034124A">
        <w:tc>
          <w:tcPr>
            <w:tcW w:w="2016" w:type="dxa"/>
          </w:tcPr>
          <w:p w:rsidR="007F0148" w:rsidRPr="00F7376A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78" w:type="dxa"/>
          </w:tcPr>
          <w:p w:rsidR="007F0148" w:rsidRPr="00F7376A" w:rsidRDefault="00796C1F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33" w:type="dxa"/>
          </w:tcPr>
          <w:p w:rsidR="007F0148" w:rsidRPr="00F7376A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247" w:type="dxa"/>
          </w:tcPr>
          <w:p w:rsidR="007F0148" w:rsidRPr="00F7376A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88" w:type="dxa"/>
          </w:tcPr>
          <w:p w:rsidR="007F0148" w:rsidRPr="00F7376A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1F1718" w:rsidRPr="00F7376A" w:rsidTr="0034124A">
        <w:tc>
          <w:tcPr>
            <w:tcW w:w="2016" w:type="dxa"/>
          </w:tcPr>
          <w:p w:rsidR="007F0148" w:rsidRPr="00F7376A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1378" w:type="dxa"/>
          </w:tcPr>
          <w:p w:rsidR="007F0148" w:rsidRPr="00F7376A" w:rsidRDefault="00941217" w:rsidP="009A1EA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изменения</w:t>
            </w:r>
          </w:p>
        </w:tc>
        <w:tc>
          <w:tcPr>
            <w:tcW w:w="2133" w:type="dxa"/>
          </w:tcPr>
          <w:p w:rsidR="007F0148" w:rsidRPr="00F7376A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2247" w:type="dxa"/>
          </w:tcPr>
          <w:p w:rsidR="007F0148" w:rsidRPr="00F7376A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88" w:type="dxa"/>
          </w:tcPr>
          <w:p w:rsidR="007F0148" w:rsidRPr="00F7376A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потребностей в иных ресурсах для реализации функции</w:t>
            </w:r>
          </w:p>
        </w:tc>
      </w:tr>
      <w:tr w:rsidR="00A61BA1" w:rsidRPr="00F7376A" w:rsidTr="008B11F4">
        <w:tc>
          <w:tcPr>
            <w:tcW w:w="9662" w:type="dxa"/>
            <w:gridSpan w:val="5"/>
          </w:tcPr>
          <w:p w:rsidR="00A61BA1" w:rsidRPr="00F7376A" w:rsidRDefault="00780263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  <w:r w:rsidR="00A61BA1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Республики Татарстан</w:t>
            </w:r>
          </w:p>
        </w:tc>
      </w:tr>
      <w:tr w:rsidR="0034124A" w:rsidRPr="00F7376A" w:rsidTr="0034124A">
        <w:tc>
          <w:tcPr>
            <w:tcW w:w="2016" w:type="dxa"/>
          </w:tcPr>
          <w:p w:rsidR="0034124A" w:rsidRPr="00F7376A" w:rsidRDefault="0034124A" w:rsidP="00A13D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регионального государственного контроля за состоянием Музейного фонда Российской Федерации, находящегося на территории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378" w:type="dxa"/>
          </w:tcPr>
          <w:p w:rsidR="0034124A" w:rsidRPr="00F7376A" w:rsidRDefault="0034124A" w:rsidP="0034124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2133" w:type="dxa"/>
          </w:tcPr>
          <w:p w:rsidR="0034124A" w:rsidRPr="00F7376A" w:rsidRDefault="0034124A" w:rsidP="0034124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Принятие данного проекта постановления Кабинета Министров РТ</w:t>
            </w:r>
          </w:p>
        </w:tc>
        <w:tc>
          <w:tcPr>
            <w:tcW w:w="2247" w:type="dxa"/>
          </w:tcPr>
          <w:p w:rsidR="0034124A" w:rsidRPr="00F7376A" w:rsidRDefault="0034124A" w:rsidP="003412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Не меняется</w:t>
            </w:r>
          </w:p>
        </w:tc>
        <w:tc>
          <w:tcPr>
            <w:tcW w:w="1888" w:type="dxa"/>
          </w:tcPr>
          <w:p w:rsidR="0034124A" w:rsidRPr="00F7376A" w:rsidRDefault="0034124A" w:rsidP="003412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Не меняется</w:t>
            </w:r>
          </w:p>
        </w:tc>
      </w:tr>
    </w:tbl>
    <w:p w:rsidR="004E22E3" w:rsidRPr="00F7376A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Pr="00F7376A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9. Оценка расходов и возможных поступлений бюджетов бюджетной системы Российской Федерации</w:t>
      </w:r>
    </w:p>
    <w:p w:rsidR="004E22E3" w:rsidRPr="00F7376A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437"/>
        <w:gridCol w:w="1419"/>
        <w:gridCol w:w="678"/>
        <w:gridCol w:w="2283"/>
        <w:gridCol w:w="3211"/>
      </w:tblGrid>
      <w:tr w:rsidR="00057D9E" w:rsidRPr="00F7376A" w:rsidTr="00A42692">
        <w:tc>
          <w:tcPr>
            <w:tcW w:w="3433" w:type="dxa"/>
            <w:gridSpan w:val="3"/>
          </w:tcPr>
          <w:p w:rsidR="00057D9E" w:rsidRPr="00F7376A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057D9E" w:rsidRPr="00F7376A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057D9E" w:rsidRPr="00F7376A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057D9E" w:rsidRPr="00F7376A" w:rsidTr="00A42692">
        <w:tc>
          <w:tcPr>
            <w:tcW w:w="3433" w:type="dxa"/>
            <w:gridSpan w:val="3"/>
          </w:tcPr>
          <w:p w:rsidR="00057D9E" w:rsidRPr="00F7376A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057D9E" w:rsidRPr="00F7376A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057D9E" w:rsidRPr="00F7376A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</w:t>
            </w:r>
            <w:r w:rsidR="00A61BA1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13D1F" w:rsidRPr="00F7376A" w:rsidRDefault="00A13D1F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057D9E" w:rsidRPr="00F7376A" w:rsidTr="00A42692">
        <w:tc>
          <w:tcPr>
            <w:tcW w:w="577" w:type="dxa"/>
          </w:tcPr>
          <w:p w:rsidR="00057D9E" w:rsidRPr="00F7376A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057D9E" w:rsidRPr="00F7376A" w:rsidRDefault="00057D9E" w:rsidP="00A1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A13D1F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 Республики Татарстан</w:t>
            </w:r>
          </w:p>
        </w:tc>
      </w:tr>
      <w:tr w:rsidR="004B5524" w:rsidRPr="00F7376A" w:rsidTr="002B067A">
        <w:tc>
          <w:tcPr>
            <w:tcW w:w="2014" w:type="dxa"/>
            <w:gridSpan w:val="2"/>
            <w:vMerge w:val="restart"/>
          </w:tcPr>
          <w:p w:rsidR="004B5524" w:rsidRPr="00F7376A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4B5524" w:rsidRPr="00F7376A" w:rsidRDefault="00A13D1F" w:rsidP="004B5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регионального государственного контроля за состоянием Музейного фонда Российской Федерации, находящегося на территории Республики Татарстан</w:t>
            </w:r>
          </w:p>
        </w:tc>
        <w:tc>
          <w:tcPr>
            <w:tcW w:w="2097" w:type="dxa"/>
            <w:gridSpan w:val="2"/>
          </w:tcPr>
          <w:p w:rsidR="004B5524" w:rsidRPr="00F7376A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4B5524" w:rsidRPr="00F7376A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B5524" w:rsidRPr="00F7376A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4B5524" w:rsidRPr="00F7376A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4B5524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5524" w:rsidRPr="00F7376A" w:rsidTr="002B067A">
        <w:tc>
          <w:tcPr>
            <w:tcW w:w="2014" w:type="dxa"/>
            <w:gridSpan w:val="2"/>
            <w:vMerge/>
          </w:tcPr>
          <w:p w:rsidR="004B5524" w:rsidRPr="00F7376A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B5524" w:rsidRPr="00F7376A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4B5524" w:rsidRPr="00F7376A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2021-2025 годов: </w:t>
            </w:r>
          </w:p>
        </w:tc>
        <w:tc>
          <w:tcPr>
            <w:tcW w:w="3211" w:type="dxa"/>
          </w:tcPr>
          <w:p w:rsidR="004B5524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B5524" w:rsidRPr="00F7376A" w:rsidTr="002B067A">
        <w:tc>
          <w:tcPr>
            <w:tcW w:w="2014" w:type="dxa"/>
            <w:gridSpan w:val="2"/>
            <w:vMerge/>
          </w:tcPr>
          <w:p w:rsidR="004B5524" w:rsidRPr="00F7376A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B5524" w:rsidRPr="00F7376A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4B5524" w:rsidRPr="00F7376A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4B5524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64F6A" w:rsidRPr="00F7376A" w:rsidTr="002B067A">
        <w:tc>
          <w:tcPr>
            <w:tcW w:w="2014" w:type="dxa"/>
            <w:gridSpan w:val="2"/>
            <w:vMerge w:val="restart"/>
          </w:tcPr>
          <w:p w:rsidR="00864F6A" w:rsidRPr="00F7376A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864F6A" w:rsidRPr="00F7376A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мотивированного заключения</w:t>
            </w:r>
          </w:p>
        </w:tc>
        <w:tc>
          <w:tcPr>
            <w:tcW w:w="2097" w:type="dxa"/>
            <w:gridSpan w:val="2"/>
          </w:tcPr>
          <w:p w:rsidR="00864F6A" w:rsidRPr="00F737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864F6A" w:rsidRPr="00F737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64F6A" w:rsidRPr="00F737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864F6A" w:rsidRPr="00F737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864F6A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64F6A" w:rsidRPr="00F7376A" w:rsidTr="002B067A">
        <w:tc>
          <w:tcPr>
            <w:tcW w:w="2014" w:type="dxa"/>
            <w:gridSpan w:val="2"/>
            <w:vMerge/>
          </w:tcPr>
          <w:p w:rsidR="00864F6A" w:rsidRPr="00F737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864F6A" w:rsidRPr="00F737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864F6A" w:rsidRPr="00F737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2021-2025 годов: </w:t>
            </w:r>
          </w:p>
        </w:tc>
        <w:tc>
          <w:tcPr>
            <w:tcW w:w="3211" w:type="dxa"/>
          </w:tcPr>
          <w:p w:rsidR="00864F6A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64F6A" w:rsidRPr="00F7376A" w:rsidTr="002B067A">
        <w:tc>
          <w:tcPr>
            <w:tcW w:w="2014" w:type="dxa"/>
            <w:gridSpan w:val="2"/>
            <w:vMerge/>
          </w:tcPr>
          <w:p w:rsidR="00864F6A" w:rsidRPr="00F7376A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864F6A" w:rsidRPr="00F737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864F6A" w:rsidRPr="00F737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864F6A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A1EAB" w:rsidRPr="00F7376A" w:rsidTr="002B067A">
        <w:tc>
          <w:tcPr>
            <w:tcW w:w="2014" w:type="dxa"/>
            <w:gridSpan w:val="2"/>
            <w:vMerge/>
          </w:tcPr>
          <w:p w:rsidR="009A1EAB" w:rsidRPr="00F7376A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A1EAB" w:rsidRPr="00F7376A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9A1EAB" w:rsidRPr="00F7376A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2021-2025 годов: </w:t>
            </w:r>
          </w:p>
        </w:tc>
        <w:tc>
          <w:tcPr>
            <w:tcW w:w="3211" w:type="dxa"/>
          </w:tcPr>
          <w:p w:rsidR="009A1EAB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7654" w:rsidRPr="00F7376A" w:rsidTr="002B067A">
        <w:tc>
          <w:tcPr>
            <w:tcW w:w="2014" w:type="dxa"/>
            <w:gridSpan w:val="2"/>
            <w:vMerge/>
          </w:tcPr>
          <w:p w:rsidR="00057654" w:rsidRPr="00F7376A" w:rsidRDefault="00057654" w:rsidP="000576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Pr="00F7376A" w:rsidRDefault="00057654" w:rsidP="00057654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F7376A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057654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2014" w:type="dxa"/>
            <w:gridSpan w:val="2"/>
          </w:tcPr>
          <w:p w:rsidR="00D60BCD" w:rsidRPr="00F7376A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4380" w:type="dxa"/>
            <w:gridSpan w:val="3"/>
          </w:tcPr>
          <w:p w:rsidR="00D60BCD" w:rsidRPr="00F7376A" w:rsidRDefault="00D60BCD" w:rsidP="00592BA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 по </w:t>
            </w:r>
            <w:r w:rsidR="00592BA7"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Министерству культуры</w:t>
            </w: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Республики Татарстан за период 2021-2025 годов: </w:t>
            </w:r>
          </w:p>
        </w:tc>
        <w:tc>
          <w:tcPr>
            <w:tcW w:w="3211" w:type="dxa"/>
          </w:tcPr>
          <w:p w:rsidR="00D60BCD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2014" w:type="dxa"/>
            <w:gridSpan w:val="2"/>
          </w:tcPr>
          <w:p w:rsidR="00D60BCD" w:rsidRPr="00F7376A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4380" w:type="dxa"/>
            <w:gridSpan w:val="3"/>
          </w:tcPr>
          <w:p w:rsidR="00D60BCD" w:rsidRPr="00F7376A" w:rsidRDefault="00D60BCD" w:rsidP="00592BA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периодические расходы по </w:t>
            </w:r>
            <w:r w:rsidR="00592BA7"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Министерству культуры </w:t>
            </w: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Республики Татарстан за период 2021-2025 годов:</w:t>
            </w:r>
          </w:p>
        </w:tc>
        <w:tc>
          <w:tcPr>
            <w:tcW w:w="3211" w:type="dxa"/>
          </w:tcPr>
          <w:p w:rsidR="00D60BCD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2014" w:type="dxa"/>
            <w:gridSpan w:val="2"/>
          </w:tcPr>
          <w:p w:rsidR="00D60BCD" w:rsidRPr="00F7376A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380" w:type="dxa"/>
            <w:gridSpan w:val="3"/>
          </w:tcPr>
          <w:p w:rsidR="00D60BCD" w:rsidRPr="00F7376A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возможные поступления по </w:t>
            </w:r>
            <w:r w:rsidR="00592BA7"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Министерству культуры </w:t>
            </w: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Республики Татарстан за период 2021-2025 годов: </w:t>
            </w:r>
          </w:p>
        </w:tc>
        <w:tc>
          <w:tcPr>
            <w:tcW w:w="3211" w:type="dxa"/>
          </w:tcPr>
          <w:p w:rsidR="00D60BCD" w:rsidRPr="00F7376A" w:rsidRDefault="00592BA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6394" w:type="dxa"/>
            <w:gridSpan w:val="5"/>
          </w:tcPr>
          <w:p w:rsidR="00D60BCD" w:rsidRPr="00F7376A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D60BCD" w:rsidRPr="00F7376A" w:rsidRDefault="00592BA7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6394" w:type="dxa"/>
            <w:gridSpan w:val="5"/>
          </w:tcPr>
          <w:p w:rsidR="00D60BCD" w:rsidRPr="00F7376A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D60BCD" w:rsidRPr="00F7376A" w:rsidRDefault="00592BA7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6394" w:type="dxa"/>
            <w:gridSpan w:val="5"/>
          </w:tcPr>
          <w:p w:rsidR="00D60BCD" w:rsidRPr="00F7376A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D60BCD" w:rsidRPr="00F7376A" w:rsidRDefault="00592BA7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CD" w:rsidRPr="00F7376A" w:rsidTr="00042C66">
        <w:tc>
          <w:tcPr>
            <w:tcW w:w="6394" w:type="dxa"/>
            <w:gridSpan w:val="5"/>
          </w:tcPr>
          <w:p w:rsidR="00D60BCD" w:rsidRPr="00F7376A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D60BCD" w:rsidRPr="00F7376A" w:rsidRDefault="00592BA7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6A" w:rsidRPr="00F7376A" w:rsidTr="002B067A">
        <w:tc>
          <w:tcPr>
            <w:tcW w:w="577" w:type="dxa"/>
          </w:tcPr>
          <w:p w:rsidR="00864F6A" w:rsidRPr="00F7376A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864F6A" w:rsidRPr="00F7376A" w:rsidRDefault="00864F6A" w:rsidP="000B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0B5837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культуры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Республики Татарстан</w:t>
            </w:r>
          </w:p>
        </w:tc>
      </w:tr>
      <w:tr w:rsidR="00415ED3" w:rsidRPr="00F7376A" w:rsidTr="002B067A">
        <w:trPr>
          <w:trHeight w:val="445"/>
        </w:trPr>
        <w:tc>
          <w:tcPr>
            <w:tcW w:w="2014" w:type="dxa"/>
            <w:gridSpan w:val="2"/>
          </w:tcPr>
          <w:p w:rsidR="00415ED3" w:rsidRPr="00F7376A" w:rsidRDefault="00415ED3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80" w:type="dxa"/>
            <w:gridSpan w:val="3"/>
          </w:tcPr>
          <w:p w:rsidR="00415ED3" w:rsidRPr="00F7376A" w:rsidRDefault="00415ED3" w:rsidP="002B067A">
            <w:pPr>
              <w:pStyle w:val="1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расходы, в </w:t>
            </w:r>
            <w:proofErr w:type="spellStart"/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т.ч</w:t>
            </w:r>
            <w:proofErr w:type="spellEnd"/>
            <w:r w:rsidRPr="00F7376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415ED3" w:rsidRPr="00F7376A" w:rsidRDefault="000B5837" w:rsidP="000A6F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15ED3" w:rsidRPr="00F7376A" w:rsidTr="002B067A">
        <w:tc>
          <w:tcPr>
            <w:tcW w:w="6394" w:type="dxa"/>
            <w:gridSpan w:val="5"/>
          </w:tcPr>
          <w:p w:rsidR="00415ED3" w:rsidRPr="00F7376A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415ED3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D3" w:rsidRPr="00F7376A" w:rsidTr="002B067A">
        <w:tc>
          <w:tcPr>
            <w:tcW w:w="6394" w:type="dxa"/>
            <w:gridSpan w:val="5"/>
          </w:tcPr>
          <w:p w:rsidR="00415ED3" w:rsidRPr="00F7376A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415ED3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D3" w:rsidRPr="00F7376A" w:rsidTr="002B067A">
        <w:tc>
          <w:tcPr>
            <w:tcW w:w="6394" w:type="dxa"/>
            <w:gridSpan w:val="5"/>
          </w:tcPr>
          <w:p w:rsidR="00415ED3" w:rsidRPr="00F7376A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415ED3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D3" w:rsidRPr="00F7376A" w:rsidTr="002B067A">
        <w:tc>
          <w:tcPr>
            <w:tcW w:w="6394" w:type="dxa"/>
            <w:gridSpan w:val="5"/>
          </w:tcPr>
          <w:p w:rsidR="00415ED3" w:rsidRPr="00F7376A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415ED3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B567F0">
        <w:tc>
          <w:tcPr>
            <w:tcW w:w="2014" w:type="dxa"/>
            <w:gridSpan w:val="2"/>
          </w:tcPr>
          <w:p w:rsidR="002B067A" w:rsidRPr="00F7376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80" w:type="dxa"/>
            <w:gridSpan w:val="3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расходы, в </w:t>
            </w:r>
            <w:proofErr w:type="spellStart"/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2B067A" w:rsidRPr="00F7376A" w:rsidRDefault="000B5837" w:rsidP="000B5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B567F0">
        <w:tc>
          <w:tcPr>
            <w:tcW w:w="2014" w:type="dxa"/>
            <w:gridSpan w:val="2"/>
          </w:tcPr>
          <w:p w:rsidR="002B067A" w:rsidRPr="00F7376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80" w:type="dxa"/>
            <w:gridSpan w:val="3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поступления, в </w:t>
            </w:r>
            <w:proofErr w:type="spellStart"/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2B067A" w:rsidRPr="00F7376A" w:rsidRDefault="000B5837" w:rsidP="0008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0B5837">
        <w:trPr>
          <w:trHeight w:val="70"/>
        </w:trPr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732629">
        <w:tc>
          <w:tcPr>
            <w:tcW w:w="6394" w:type="dxa"/>
            <w:gridSpan w:val="5"/>
          </w:tcPr>
          <w:p w:rsidR="002B067A" w:rsidRPr="00F7376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2B067A" w:rsidRPr="00F7376A" w:rsidRDefault="000B5837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7A" w:rsidRPr="00F7376A" w:rsidTr="00B567F0">
        <w:tc>
          <w:tcPr>
            <w:tcW w:w="2014" w:type="dxa"/>
            <w:gridSpan w:val="2"/>
          </w:tcPr>
          <w:p w:rsidR="002B067A" w:rsidRPr="00F7376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591" w:type="dxa"/>
            <w:gridSpan w:val="4"/>
          </w:tcPr>
          <w:p w:rsidR="00933817" w:rsidRPr="00F7376A" w:rsidRDefault="002B067A" w:rsidP="00933817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2B067A" w:rsidRPr="00F7376A" w:rsidRDefault="00933817" w:rsidP="00933817">
            <w:pPr>
              <w:ind w:firstLine="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Принятие постановления Кабинета Министров РТ и реализация его положений не потребует дополнительного финансирования из бюджета Республики Татарстан.</w:t>
            </w:r>
          </w:p>
        </w:tc>
      </w:tr>
      <w:tr w:rsidR="002B067A" w:rsidRPr="00F7376A" w:rsidTr="00B567F0">
        <w:tc>
          <w:tcPr>
            <w:tcW w:w="2014" w:type="dxa"/>
            <w:gridSpan w:val="2"/>
          </w:tcPr>
          <w:p w:rsidR="002B067A" w:rsidRPr="00F7376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591" w:type="dxa"/>
            <w:gridSpan w:val="4"/>
          </w:tcPr>
          <w:p w:rsidR="002B067A" w:rsidRPr="00F7376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D95B31" w:rsidRPr="00F7376A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7030" w:rsidRPr="00F7376A" w:rsidRDefault="0018703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Pr="00F7376A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Pr="00F7376A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RPr="00F7376A" w:rsidTr="00AE2003">
        <w:tc>
          <w:tcPr>
            <w:tcW w:w="696" w:type="dxa"/>
          </w:tcPr>
          <w:p w:rsidR="00D95B31" w:rsidRPr="00F7376A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Pr="00F7376A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Pr="00F7376A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Pr="00F7376A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Pr="00F7376A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Pr="00F7376A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2C4011" w:rsidRPr="00F7376A" w:rsidTr="00AE2003">
        <w:tc>
          <w:tcPr>
            <w:tcW w:w="3170" w:type="dxa"/>
            <w:gridSpan w:val="2"/>
          </w:tcPr>
          <w:p w:rsidR="002C4011" w:rsidRPr="00F7376A" w:rsidRDefault="002C4011" w:rsidP="002C40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Государственные и муниципальные музеи и </w:t>
            </w: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музеи-заповедники в Республике Татарстан</w:t>
            </w:r>
          </w:p>
        </w:tc>
        <w:tc>
          <w:tcPr>
            <w:tcW w:w="3374" w:type="dxa"/>
            <w:gridSpan w:val="2"/>
          </w:tcPr>
          <w:p w:rsidR="002C4011" w:rsidRPr="00F7376A" w:rsidRDefault="002C4011" w:rsidP="002C40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Соблюдение обязательных требований по сохранению Музейного фонда Российской </w:t>
            </w:r>
            <w:r w:rsidRPr="00F737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Федерации, находящегося на территории Республики Татарстан</w:t>
            </w:r>
          </w:p>
        </w:tc>
        <w:tc>
          <w:tcPr>
            <w:tcW w:w="3061" w:type="dxa"/>
            <w:gridSpan w:val="2"/>
          </w:tcPr>
          <w:p w:rsidR="002C4011" w:rsidRPr="00F7376A" w:rsidRDefault="002C4011" w:rsidP="002C401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соответствии с порядком, установленным настоящим проектом </w:t>
            </w: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постановления Кабинета Министров Республики Татарстан</w:t>
            </w:r>
          </w:p>
        </w:tc>
      </w:tr>
    </w:tbl>
    <w:p w:rsidR="004A0711" w:rsidRPr="00F7376A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Pr="00F7376A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Pr="00F7376A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56"/>
        <w:gridCol w:w="1541"/>
        <w:gridCol w:w="2127"/>
        <w:gridCol w:w="3118"/>
        <w:gridCol w:w="2065"/>
      </w:tblGrid>
      <w:tr w:rsidR="00F775D3" w:rsidRPr="00F7376A" w:rsidTr="006B1F8F">
        <w:tc>
          <w:tcPr>
            <w:tcW w:w="2297" w:type="dxa"/>
            <w:gridSpan w:val="2"/>
          </w:tcPr>
          <w:p w:rsidR="00F775D3" w:rsidRPr="00F7376A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127" w:type="dxa"/>
          </w:tcPr>
          <w:p w:rsidR="00F775D3" w:rsidRPr="00F7376A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118" w:type="dxa"/>
          </w:tcPr>
          <w:p w:rsidR="00F775D3" w:rsidRPr="00F7376A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065" w:type="dxa"/>
          </w:tcPr>
          <w:p w:rsidR="00F775D3" w:rsidRPr="00F7376A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RPr="00F7376A" w:rsidTr="006B1F8F">
        <w:tc>
          <w:tcPr>
            <w:tcW w:w="2297" w:type="dxa"/>
            <w:gridSpan w:val="2"/>
          </w:tcPr>
          <w:p w:rsidR="00F775D3" w:rsidRPr="00F7376A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127" w:type="dxa"/>
          </w:tcPr>
          <w:p w:rsidR="00F775D3" w:rsidRPr="00F7376A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3118" w:type="dxa"/>
          </w:tcPr>
          <w:p w:rsidR="00F775D3" w:rsidRPr="00F7376A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и возможных доходов</w:t>
            </w:r>
          </w:p>
        </w:tc>
        <w:tc>
          <w:tcPr>
            <w:tcW w:w="2065" w:type="dxa"/>
          </w:tcPr>
          <w:p w:rsidR="00F775D3" w:rsidRPr="00F7376A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млн. рублей</w:t>
            </w:r>
          </w:p>
        </w:tc>
      </w:tr>
      <w:tr w:rsidR="00785F39" w:rsidRPr="00F7376A" w:rsidTr="006B1F8F">
        <w:tc>
          <w:tcPr>
            <w:tcW w:w="2297" w:type="dxa"/>
            <w:gridSpan w:val="2"/>
          </w:tcPr>
          <w:p w:rsidR="00785F39" w:rsidRPr="00F7376A" w:rsidRDefault="002D27F4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Государственные и муниципальные музеи и музеи-заповедники в Республике Татарстан</w:t>
            </w:r>
          </w:p>
        </w:tc>
        <w:tc>
          <w:tcPr>
            <w:tcW w:w="2127" w:type="dxa"/>
          </w:tcPr>
          <w:p w:rsidR="00785F39" w:rsidRPr="00F7376A" w:rsidRDefault="006B1F8F" w:rsidP="002D27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</w:t>
            </w:r>
            <w:r w:rsidR="007B6000">
              <w:rPr>
                <w:rFonts w:ascii="Times New Roman" w:hAnsi="Times New Roman" w:cs="Times New Roman"/>
                <w:sz w:val="24"/>
                <w:szCs w:val="24"/>
              </w:rPr>
              <w:t>тельных требований по сохранению Музейного Фонда Российской Федерации</w:t>
            </w:r>
          </w:p>
        </w:tc>
        <w:tc>
          <w:tcPr>
            <w:tcW w:w="3118" w:type="dxa"/>
          </w:tcPr>
          <w:p w:rsidR="006B1F8F" w:rsidRPr="00F7376A" w:rsidRDefault="006B1F8F" w:rsidP="006B1F8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предоставление документов, истребованных контрольно-надзорным органом </w:t>
            </w:r>
          </w:p>
          <w:p w:rsidR="002D27F4" w:rsidRPr="00F7376A" w:rsidRDefault="006B1F8F" w:rsidP="006B1F8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(распечатка документов, канцелярские принадлежности, бумага)</w:t>
            </w:r>
          </w:p>
        </w:tc>
        <w:tc>
          <w:tcPr>
            <w:tcW w:w="2065" w:type="dxa"/>
          </w:tcPr>
          <w:p w:rsidR="006B1F8F" w:rsidRPr="00F7376A" w:rsidRDefault="006B1F8F" w:rsidP="006B1F8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расходы:</w:t>
            </w:r>
          </w:p>
          <w:p w:rsidR="00785F39" w:rsidRPr="00F7376A" w:rsidRDefault="006B1F8F" w:rsidP="006B1F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850 до 1000 рублей</w:t>
            </w:r>
          </w:p>
        </w:tc>
      </w:tr>
      <w:tr w:rsidR="00884223" w:rsidRPr="00F7376A" w:rsidTr="006B1F8F">
        <w:tc>
          <w:tcPr>
            <w:tcW w:w="756" w:type="dxa"/>
          </w:tcPr>
          <w:p w:rsidR="00884223" w:rsidRPr="00F7376A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786" w:type="dxa"/>
            <w:gridSpan w:val="3"/>
          </w:tcPr>
          <w:p w:rsidR="00884223" w:rsidRPr="00F7376A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065" w:type="dxa"/>
          </w:tcPr>
          <w:p w:rsidR="00884223" w:rsidRPr="00F7376A" w:rsidRDefault="00BC72BA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850 рублей</w:t>
            </w:r>
          </w:p>
        </w:tc>
      </w:tr>
      <w:tr w:rsidR="00884223" w:rsidRPr="00F7376A" w:rsidTr="006B1F8F">
        <w:tc>
          <w:tcPr>
            <w:tcW w:w="756" w:type="dxa"/>
          </w:tcPr>
          <w:p w:rsidR="00884223" w:rsidRPr="00F7376A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786" w:type="dxa"/>
            <w:gridSpan w:val="3"/>
          </w:tcPr>
          <w:p w:rsidR="00884223" w:rsidRPr="00F7376A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065" w:type="dxa"/>
          </w:tcPr>
          <w:p w:rsidR="00884223" w:rsidRPr="00F7376A" w:rsidRDefault="002D27F4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предусмотрено</w:t>
            </w:r>
          </w:p>
        </w:tc>
      </w:tr>
      <w:tr w:rsidR="00884223" w:rsidRPr="00F7376A" w:rsidTr="006B1F8F">
        <w:tc>
          <w:tcPr>
            <w:tcW w:w="756" w:type="dxa"/>
          </w:tcPr>
          <w:p w:rsidR="00884223" w:rsidRPr="00F7376A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786" w:type="dxa"/>
            <w:gridSpan w:val="3"/>
          </w:tcPr>
          <w:p w:rsidR="00884223" w:rsidRPr="00F7376A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065" w:type="dxa"/>
          </w:tcPr>
          <w:p w:rsidR="00884223" w:rsidRPr="00F7376A" w:rsidRDefault="002D27F4" w:rsidP="00B7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предусмотрено</w:t>
            </w:r>
          </w:p>
        </w:tc>
      </w:tr>
      <w:tr w:rsidR="00884223" w:rsidRPr="00F7376A" w:rsidTr="002C4011">
        <w:tc>
          <w:tcPr>
            <w:tcW w:w="756" w:type="dxa"/>
          </w:tcPr>
          <w:p w:rsidR="00884223" w:rsidRPr="00F7376A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51" w:type="dxa"/>
            <w:gridSpan w:val="4"/>
          </w:tcPr>
          <w:p w:rsidR="00884223" w:rsidRPr="00F7376A" w:rsidRDefault="00884223" w:rsidP="002D27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и доходов, не поддающихся количественной оценке: </w:t>
            </w:r>
          </w:p>
          <w:p w:rsidR="002D27F4" w:rsidRPr="00F7376A" w:rsidRDefault="002D27F4" w:rsidP="002D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предусмотрено</w:t>
            </w:r>
          </w:p>
        </w:tc>
      </w:tr>
      <w:tr w:rsidR="00884223" w:rsidRPr="00F7376A" w:rsidTr="0038643A">
        <w:trPr>
          <w:trHeight w:val="70"/>
        </w:trPr>
        <w:tc>
          <w:tcPr>
            <w:tcW w:w="756" w:type="dxa"/>
          </w:tcPr>
          <w:p w:rsidR="00884223" w:rsidRPr="00F7376A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51" w:type="dxa"/>
            <w:gridSpan w:val="4"/>
          </w:tcPr>
          <w:p w:rsidR="00884223" w:rsidRPr="00F7376A" w:rsidRDefault="00884223" w:rsidP="002D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  <w:r w:rsidR="00020A9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775D3" w:rsidRPr="00F7376A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Pr="00F7376A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Pr="00F7376A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RPr="00F7376A" w:rsidTr="007950C0">
        <w:tc>
          <w:tcPr>
            <w:tcW w:w="2712" w:type="dxa"/>
            <w:gridSpan w:val="2"/>
          </w:tcPr>
          <w:p w:rsidR="00D343FA" w:rsidRPr="00F7376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Pr="00F7376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Pr="00F7376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Pr="00F7376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RPr="00F7376A" w:rsidTr="007950C0">
        <w:tc>
          <w:tcPr>
            <w:tcW w:w="2712" w:type="dxa"/>
            <w:gridSpan w:val="2"/>
          </w:tcPr>
          <w:p w:rsidR="00D343FA" w:rsidRPr="00F7376A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7376A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7376A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7376A"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2391" w:type="dxa"/>
          </w:tcPr>
          <w:p w:rsidR="00D343FA" w:rsidRPr="00F7376A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7376A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7376A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7376A"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контроля рисков</w:t>
            </w:r>
          </w:p>
        </w:tc>
      </w:tr>
      <w:tr w:rsidR="00D343FA" w:rsidRPr="00F7376A" w:rsidTr="007950C0">
        <w:tc>
          <w:tcPr>
            <w:tcW w:w="2712" w:type="dxa"/>
            <w:gridSpan w:val="2"/>
          </w:tcPr>
          <w:p w:rsidR="00D343FA" w:rsidRPr="00F7376A" w:rsidRDefault="00F022C2" w:rsidP="00F022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/>
                <w:i/>
                <w:sz w:val="24"/>
                <w:szCs w:val="24"/>
              </w:rPr>
              <w:t>Риск не достижения ключевых показателей</w:t>
            </w:r>
            <w:r w:rsidRPr="00F73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регионального государственного контроля за состоянием Музейного фонда Российской Федерации,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находящегося на территории Республики Татарстан</w:t>
            </w:r>
          </w:p>
        </w:tc>
        <w:tc>
          <w:tcPr>
            <w:tcW w:w="2354" w:type="dxa"/>
          </w:tcPr>
          <w:p w:rsidR="00D343FA" w:rsidRPr="00F7376A" w:rsidRDefault="00F022C2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391" w:type="dxa"/>
          </w:tcPr>
          <w:p w:rsidR="00D343FA" w:rsidRPr="00F7376A" w:rsidRDefault="00F022C2" w:rsidP="00F022C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осуществления регионального государственного контроля за состоянием Музейного фонда Российской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Федерации, находящегося на территории Республики Татарстан</w:t>
            </w:r>
          </w:p>
        </w:tc>
        <w:tc>
          <w:tcPr>
            <w:tcW w:w="2148" w:type="dxa"/>
          </w:tcPr>
          <w:p w:rsidR="00D343FA" w:rsidRPr="00F7376A" w:rsidRDefault="00F022C2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полная</w:t>
            </w:r>
          </w:p>
        </w:tc>
      </w:tr>
      <w:tr w:rsidR="007950C0" w:rsidRPr="00F7376A" w:rsidTr="007950C0">
        <w:tc>
          <w:tcPr>
            <w:tcW w:w="696" w:type="dxa"/>
          </w:tcPr>
          <w:p w:rsidR="007950C0" w:rsidRPr="00F7376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F7376A" w:rsidRDefault="007950C0" w:rsidP="00F022C2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F7376A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 w:rsidRPr="00F7376A">
              <w:t xml:space="preserve"> </w:t>
            </w:r>
            <w:r w:rsidR="00F022C2" w:rsidRPr="00F7376A">
              <w:rPr>
                <w:b w:val="0"/>
                <w:i/>
                <w:kern w:val="0"/>
                <w:sz w:val="24"/>
                <w:szCs w:val="24"/>
              </w:rPr>
              <w:t>отчетность Министерства культуры Республики Татарстан</w:t>
            </w:r>
          </w:p>
        </w:tc>
      </w:tr>
    </w:tbl>
    <w:p w:rsidR="00CE00D8" w:rsidRPr="00F7376A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Pr="00F7376A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RPr="00F7376A" w:rsidTr="009D50B3">
        <w:tc>
          <w:tcPr>
            <w:tcW w:w="876" w:type="dxa"/>
          </w:tcPr>
          <w:p w:rsidR="006C471A" w:rsidRPr="00F7376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Pr="00F7376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F7376A" w:rsidRDefault="00F022C2" w:rsidP="000129D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  <w:r w:rsidR="000129D3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  <w:tr w:rsidR="006C471A" w:rsidRPr="00F7376A" w:rsidTr="009D50B3">
        <w:tc>
          <w:tcPr>
            <w:tcW w:w="876" w:type="dxa"/>
          </w:tcPr>
          <w:p w:rsidR="006C471A" w:rsidRPr="00F7376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09" w:type="dxa"/>
            <w:gridSpan w:val="2"/>
          </w:tcPr>
          <w:p w:rsidR="006C471A" w:rsidRPr="00F7376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F7376A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RPr="00F7376A" w:rsidTr="009D50B3">
        <w:tc>
          <w:tcPr>
            <w:tcW w:w="876" w:type="dxa"/>
          </w:tcPr>
          <w:p w:rsidR="006C471A" w:rsidRPr="00F7376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Pr="00F7376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3120" w:type="dxa"/>
          </w:tcPr>
          <w:p w:rsidR="006C471A" w:rsidRPr="00F7376A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RPr="00F7376A" w:rsidTr="009D50B3">
        <w:tc>
          <w:tcPr>
            <w:tcW w:w="876" w:type="dxa"/>
          </w:tcPr>
          <w:p w:rsidR="009D50B3" w:rsidRPr="00F7376A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Pr="00F7376A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Pr="00F7376A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F7376A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9D50B3" w:rsidRPr="00F7376A" w:rsidTr="009D50B3">
        <w:tc>
          <w:tcPr>
            <w:tcW w:w="876" w:type="dxa"/>
          </w:tcPr>
          <w:p w:rsidR="009D50B3" w:rsidRPr="00F7376A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8" w:type="dxa"/>
          </w:tcPr>
          <w:p w:rsidR="009D50B3" w:rsidRPr="00F7376A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Pr="00F7376A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Pr="00F7376A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RPr="00F7376A" w:rsidTr="009D50B3">
        <w:tc>
          <w:tcPr>
            <w:tcW w:w="876" w:type="dxa"/>
          </w:tcPr>
          <w:p w:rsidR="009D50B3" w:rsidRPr="00F7376A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548" w:type="dxa"/>
          </w:tcPr>
          <w:p w:rsidR="009D50B3" w:rsidRPr="00F7376A" w:rsidRDefault="006E563E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bookmarkStart w:id="0" w:name="_GoBack"/>
            <w:bookmarkEnd w:id="0"/>
            <w:r w:rsidR="009D50B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Pr="00F7376A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Pr="00F7376A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RPr="00F7376A" w:rsidTr="00732629">
        <w:tc>
          <w:tcPr>
            <w:tcW w:w="876" w:type="dxa"/>
          </w:tcPr>
          <w:p w:rsidR="00AA41B1" w:rsidRPr="00F7376A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Pr="00F7376A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0543" w:rsidRPr="00F7376A" w:rsidRDefault="004E0543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5B47" w:rsidRPr="00F7376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870"/>
        <w:gridCol w:w="1870"/>
        <w:gridCol w:w="1867"/>
      </w:tblGrid>
      <w:tr w:rsidR="00024C3A" w:rsidRPr="00F7376A" w:rsidTr="002B605B">
        <w:tc>
          <w:tcPr>
            <w:tcW w:w="2269" w:type="dxa"/>
            <w:gridSpan w:val="2"/>
          </w:tcPr>
          <w:p w:rsidR="00024C3A" w:rsidRPr="00F7376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Pr="00F7376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70" w:type="dxa"/>
          </w:tcPr>
          <w:p w:rsidR="00024C3A" w:rsidRPr="00F7376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70" w:type="dxa"/>
          </w:tcPr>
          <w:p w:rsidR="00024C3A" w:rsidRPr="00F7376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67" w:type="dxa"/>
          </w:tcPr>
          <w:p w:rsidR="00024C3A" w:rsidRPr="00F7376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RPr="00F7376A" w:rsidTr="002B605B">
        <w:tc>
          <w:tcPr>
            <w:tcW w:w="2269" w:type="dxa"/>
            <w:gridSpan w:val="2"/>
          </w:tcPr>
          <w:p w:rsidR="00024C3A" w:rsidRPr="00F7376A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</w:p>
        </w:tc>
        <w:tc>
          <w:tcPr>
            <w:tcW w:w="1729" w:type="dxa"/>
          </w:tcPr>
          <w:p w:rsidR="00024C3A" w:rsidRPr="00F7376A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870" w:type="dxa"/>
          </w:tcPr>
          <w:p w:rsidR="00024C3A" w:rsidRPr="00F7376A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(индикатора)</w:t>
            </w:r>
          </w:p>
        </w:tc>
        <w:tc>
          <w:tcPr>
            <w:tcW w:w="1870" w:type="dxa"/>
          </w:tcPr>
          <w:p w:rsidR="00024C3A" w:rsidRPr="00F7376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867" w:type="dxa"/>
          </w:tcPr>
          <w:p w:rsidR="00024C3A" w:rsidRPr="00F7376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024C3A" w:rsidRPr="00F7376A" w:rsidTr="002B605B">
        <w:tc>
          <w:tcPr>
            <w:tcW w:w="2269" w:type="dxa"/>
            <w:gridSpan w:val="2"/>
          </w:tcPr>
          <w:p w:rsidR="00024C3A" w:rsidRPr="00F7376A" w:rsidRDefault="009E37D8" w:rsidP="00A82892">
            <w:pPr>
              <w:pStyle w:val="a4"/>
              <w:ind w:left="0" w:righ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hAnsi="Times New Roman"/>
                <w:i/>
                <w:szCs w:val="24"/>
                <w:u w:val="single"/>
              </w:rPr>
              <w:t>Реализация требований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29" w:type="dxa"/>
          </w:tcPr>
          <w:p w:rsidR="00024C3A" w:rsidRPr="00F7376A" w:rsidRDefault="00A8279A" w:rsidP="00BB51FB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Рост доли музеев, в которых обеспечиваются условия сохранности (безопасности) предметов музейного фонда, из общего количества музеев в Республике Татарстан, процентов</w:t>
            </w:r>
          </w:p>
        </w:tc>
        <w:tc>
          <w:tcPr>
            <w:tcW w:w="1870" w:type="dxa"/>
          </w:tcPr>
          <w:p w:rsidR="00024C3A" w:rsidRPr="00F7376A" w:rsidRDefault="00A8279A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&gt;=6</w:t>
            </w:r>
          </w:p>
        </w:tc>
        <w:tc>
          <w:tcPr>
            <w:tcW w:w="1870" w:type="dxa"/>
          </w:tcPr>
          <w:p w:rsidR="00024C3A" w:rsidRPr="00F7376A" w:rsidRDefault="00BB51FB" w:rsidP="00A8279A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Осуществляется </w:t>
            </w:r>
            <w:r w:rsidR="00A8279A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Министерством</w:t>
            </w:r>
          </w:p>
        </w:tc>
        <w:tc>
          <w:tcPr>
            <w:tcW w:w="1867" w:type="dxa"/>
          </w:tcPr>
          <w:p w:rsidR="00024C3A" w:rsidRPr="00F7376A" w:rsidRDefault="00BB51FB" w:rsidP="00A8279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Данные </w:t>
            </w:r>
            <w:r w:rsidR="00A8279A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Министерства культуры Республики Татарстан</w:t>
            </w:r>
          </w:p>
        </w:tc>
      </w:tr>
      <w:tr w:rsidR="00A8279A" w:rsidRPr="00F7376A" w:rsidTr="002B605B">
        <w:tc>
          <w:tcPr>
            <w:tcW w:w="2269" w:type="dxa"/>
            <w:gridSpan w:val="2"/>
          </w:tcPr>
          <w:p w:rsidR="00A8279A" w:rsidRPr="00F7376A" w:rsidRDefault="00A8279A" w:rsidP="00A8279A">
            <w:pPr>
              <w:pStyle w:val="a4"/>
              <w:ind w:left="0" w:right="80"/>
              <w:jc w:val="both"/>
              <w:rPr>
                <w:rFonts w:ascii="Times New Roman" w:hAnsi="Times New Roman"/>
                <w:i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A8279A" w:rsidRPr="00F7376A" w:rsidRDefault="00A8279A" w:rsidP="00A8279A">
            <w:pPr>
              <w:pStyle w:val="a4"/>
              <w:ind w:left="0" w:right="-143"/>
              <w:jc w:val="center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F7376A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Доля музеев, в которых обеспечиваются условия сохранности (безопасности) предметов музейного фонда, процентов</w:t>
            </w:r>
          </w:p>
        </w:tc>
        <w:tc>
          <w:tcPr>
            <w:tcW w:w="1870" w:type="dxa"/>
          </w:tcPr>
          <w:p w:rsidR="00A8279A" w:rsidRPr="00F7376A" w:rsidRDefault="00A8279A" w:rsidP="00A8279A">
            <w:pPr>
              <w:pStyle w:val="a4"/>
              <w:ind w:left="0" w:right="-14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&gt;=50</w:t>
            </w:r>
          </w:p>
        </w:tc>
        <w:tc>
          <w:tcPr>
            <w:tcW w:w="1870" w:type="dxa"/>
          </w:tcPr>
          <w:p w:rsidR="00A8279A" w:rsidRPr="00F7376A" w:rsidRDefault="00A8279A" w:rsidP="00A8279A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Осуществляется Министерством</w:t>
            </w:r>
          </w:p>
        </w:tc>
        <w:tc>
          <w:tcPr>
            <w:tcW w:w="1867" w:type="dxa"/>
          </w:tcPr>
          <w:p w:rsidR="00A8279A" w:rsidRPr="00F7376A" w:rsidRDefault="00A8279A" w:rsidP="00A8279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Министерства культуры Республики Татарстан</w:t>
            </w:r>
          </w:p>
        </w:tc>
      </w:tr>
      <w:tr w:rsidR="005B6B99" w:rsidRPr="00F7376A" w:rsidTr="000D6A78">
        <w:tc>
          <w:tcPr>
            <w:tcW w:w="709" w:type="dxa"/>
          </w:tcPr>
          <w:p w:rsidR="005B6B99" w:rsidRPr="00F7376A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7029" w:type="dxa"/>
            <w:gridSpan w:val="4"/>
          </w:tcPr>
          <w:p w:rsidR="005B6B99" w:rsidRPr="00F7376A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1867" w:type="dxa"/>
          </w:tcPr>
          <w:p w:rsidR="005B6B99" w:rsidRPr="00F7376A" w:rsidRDefault="00BB51FB" w:rsidP="00BB51FB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B6B99" w:rsidRPr="00F7376A" w:rsidTr="000D6A78">
        <w:tc>
          <w:tcPr>
            <w:tcW w:w="709" w:type="dxa"/>
          </w:tcPr>
          <w:p w:rsidR="005B6B99" w:rsidRPr="00F7376A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8896" w:type="dxa"/>
            <w:gridSpan w:val="5"/>
          </w:tcPr>
          <w:p w:rsidR="005B6B99" w:rsidRPr="00F7376A" w:rsidRDefault="00117730" w:rsidP="00BB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 w:rsidRPr="00F7376A">
              <w:rPr>
                <w:rFonts w:ascii="Times New Roman" w:hAnsi="Times New Roman" w:cs="Times New Roman"/>
                <w:sz w:val="24"/>
                <w:szCs w:val="24"/>
              </w:rPr>
              <w:t>избранного способа достижения целей регулирования,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 w:rsidRPr="00F7376A">
              <w:rPr>
                <w:rFonts w:ascii="Times New Roman" w:hAnsi="Times New Roman" w:cs="Times New Roman"/>
                <w:sz w:val="24"/>
                <w:szCs w:val="24"/>
              </w:rPr>
              <w:t>целей регулирования:</w:t>
            </w:r>
            <w:r w:rsidR="003734BC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FA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Минэкономразвития РФ</w:t>
            </w:r>
          </w:p>
        </w:tc>
      </w:tr>
    </w:tbl>
    <w:p w:rsidR="00024C3A" w:rsidRPr="00F7376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Pr="00F7376A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781"/>
        <w:gridCol w:w="1221"/>
        <w:gridCol w:w="1754"/>
        <w:gridCol w:w="1991"/>
        <w:gridCol w:w="1946"/>
        <w:gridCol w:w="1947"/>
      </w:tblGrid>
      <w:tr w:rsidR="000F2029" w:rsidRPr="00F7376A" w:rsidTr="00CE75BB">
        <w:tc>
          <w:tcPr>
            <w:tcW w:w="2002" w:type="dxa"/>
            <w:gridSpan w:val="2"/>
          </w:tcPr>
          <w:p w:rsidR="000D6A78" w:rsidRPr="00F7376A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754" w:type="dxa"/>
          </w:tcPr>
          <w:p w:rsidR="000D6A78" w:rsidRPr="00F7376A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991" w:type="dxa"/>
          </w:tcPr>
          <w:p w:rsidR="000D6A78" w:rsidRPr="00F7376A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46" w:type="dxa"/>
          </w:tcPr>
          <w:p w:rsidR="000D6A78" w:rsidRPr="00F7376A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47" w:type="dxa"/>
          </w:tcPr>
          <w:p w:rsidR="000D6A78" w:rsidRPr="00F7376A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F2029" w:rsidRPr="00F7376A" w:rsidTr="00CE75BB">
        <w:tc>
          <w:tcPr>
            <w:tcW w:w="2002" w:type="dxa"/>
            <w:gridSpan w:val="2"/>
          </w:tcPr>
          <w:p w:rsidR="000D6A78" w:rsidRPr="00F7376A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754" w:type="dxa"/>
          </w:tcPr>
          <w:p w:rsidR="000D6A78" w:rsidRPr="00F7376A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91" w:type="dxa"/>
          </w:tcPr>
          <w:p w:rsidR="000D6A78" w:rsidRPr="00F7376A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46" w:type="dxa"/>
          </w:tcPr>
          <w:p w:rsidR="000D6A78" w:rsidRPr="00F7376A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7" w:type="dxa"/>
          </w:tcPr>
          <w:p w:rsidR="000D6A78" w:rsidRPr="00F7376A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F2029" w:rsidRPr="00F7376A" w:rsidTr="00CE75BB">
        <w:tc>
          <w:tcPr>
            <w:tcW w:w="2002" w:type="dxa"/>
            <w:gridSpan w:val="2"/>
          </w:tcPr>
          <w:p w:rsidR="000D6A78" w:rsidRPr="00F7376A" w:rsidRDefault="00134945" w:rsidP="00134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в положения органов исполнительной власти Республики Татарстан, в положения о структурных подразделениях, написание</w:t>
            </w:r>
            <w:r w:rsidR="00BB51FB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инструкций, методических </w:t>
            </w: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материалов и т.п.</w:t>
            </w:r>
          </w:p>
        </w:tc>
        <w:tc>
          <w:tcPr>
            <w:tcW w:w="1754" w:type="dxa"/>
          </w:tcPr>
          <w:p w:rsidR="000D6A78" w:rsidRPr="00F7376A" w:rsidRDefault="00134945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="00CE75BB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1991" w:type="dxa"/>
          </w:tcPr>
          <w:p w:rsidR="000D6A78" w:rsidRPr="00F7376A" w:rsidRDefault="000F2029" w:rsidP="000F20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Приведение в соответствие нормативной правовой базы Республики Татарстан и органов исполнительной власти. Разработка методических указаний и инструкций для юридических лиц, а также муниципальных органов власти</w:t>
            </w:r>
          </w:p>
        </w:tc>
        <w:tc>
          <w:tcPr>
            <w:tcW w:w="1946" w:type="dxa"/>
          </w:tcPr>
          <w:p w:rsidR="000D6A78" w:rsidRPr="00F7376A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1947" w:type="dxa"/>
          </w:tcPr>
          <w:p w:rsidR="000D6A78" w:rsidRPr="00F7376A" w:rsidRDefault="00220C2E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F2029" w:rsidRPr="00F7376A" w:rsidTr="00CE75BB">
        <w:tc>
          <w:tcPr>
            <w:tcW w:w="2002" w:type="dxa"/>
            <w:gridSpan w:val="2"/>
          </w:tcPr>
          <w:p w:rsidR="000F2029" w:rsidRPr="00F7376A" w:rsidRDefault="000F2029" w:rsidP="000F20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мероприятия по доведению информации до участников отношений</w:t>
            </w:r>
          </w:p>
        </w:tc>
        <w:tc>
          <w:tcPr>
            <w:tcW w:w="1754" w:type="dxa"/>
          </w:tcPr>
          <w:p w:rsidR="000F2029" w:rsidRPr="00F7376A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91" w:type="dxa"/>
          </w:tcPr>
          <w:p w:rsidR="000F2029" w:rsidRPr="00F7376A" w:rsidRDefault="000F2029" w:rsidP="00CE75BB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="00CE75BB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официальном сайте Министерства культуры Республики Татарстан</w:t>
            </w:r>
          </w:p>
        </w:tc>
        <w:tc>
          <w:tcPr>
            <w:tcW w:w="1946" w:type="dxa"/>
          </w:tcPr>
          <w:p w:rsidR="000F2029" w:rsidRPr="00F7376A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1947" w:type="dxa"/>
          </w:tcPr>
          <w:p w:rsidR="000F2029" w:rsidRPr="00F7376A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440F0" w:rsidRPr="00F7376A" w:rsidTr="00CE75BB">
        <w:tc>
          <w:tcPr>
            <w:tcW w:w="781" w:type="dxa"/>
          </w:tcPr>
          <w:p w:rsidR="002440F0" w:rsidRPr="00F7376A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8859" w:type="dxa"/>
            <w:gridSpan w:val="5"/>
          </w:tcPr>
          <w:p w:rsidR="002440F0" w:rsidRPr="00F7376A" w:rsidRDefault="007D4B87" w:rsidP="006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</w:t>
            </w:r>
            <w:r w:rsidR="0000109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организационно-технические, методологические, информационные </w:t>
            </w:r>
            <w:r w:rsidR="0000109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  <w:r w:rsidR="00FE5073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276D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61276D" w:rsidRPr="00F73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рамках текущего финансирования</w:t>
            </w:r>
          </w:p>
        </w:tc>
      </w:tr>
    </w:tbl>
    <w:p w:rsidR="000D6A78" w:rsidRPr="00F7376A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Pr="00F7376A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376A">
        <w:rPr>
          <w:rFonts w:ascii="Times New Roman" w:hAnsi="Times New Roman" w:cs="Times New Roman"/>
          <w:sz w:val="24"/>
          <w:szCs w:val="24"/>
        </w:rPr>
        <w:lastRenderedPageBreak/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612"/>
      </w:tblGrid>
      <w:tr w:rsidR="006868AF" w:rsidRPr="00F7376A" w:rsidTr="006868AF">
        <w:tc>
          <w:tcPr>
            <w:tcW w:w="709" w:type="dxa"/>
          </w:tcPr>
          <w:p w:rsidR="006868AF" w:rsidRPr="00F7376A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612" w:type="dxa"/>
          </w:tcPr>
          <w:p w:rsidR="006868AF" w:rsidRPr="00F7376A" w:rsidRDefault="006868AF" w:rsidP="00CD26CE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6CE" w:rsidRPr="00F7376A" w:rsidRDefault="00CD26CE" w:rsidP="00CD26CE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требованиями законодательства Министерством в отношении проекта Положения организована процедура оценки регулирующего воздействия проекта нормативного правового акта. Проект нормативного правового акта и сводный отчет были размещены на </w:t>
            </w:r>
          </w:p>
        </w:tc>
      </w:tr>
      <w:tr w:rsidR="006868AF" w:rsidTr="006868AF">
        <w:tc>
          <w:tcPr>
            <w:tcW w:w="709" w:type="dxa"/>
          </w:tcPr>
          <w:p w:rsidR="006868AF" w:rsidRPr="00F7376A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612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A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 w:rsidRPr="00F7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F7376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868AF" w:rsidRPr="00D272AA" w:rsidRDefault="006868AF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8AF" w:rsidRPr="00D272AA" w:rsidSect="00A4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8"/>
    <w:rsid w:val="00001098"/>
    <w:rsid w:val="000129D3"/>
    <w:rsid w:val="0001497C"/>
    <w:rsid w:val="00020A91"/>
    <w:rsid w:val="00024C3A"/>
    <w:rsid w:val="00042C66"/>
    <w:rsid w:val="00057654"/>
    <w:rsid w:val="00057D9E"/>
    <w:rsid w:val="00065983"/>
    <w:rsid w:val="00071D76"/>
    <w:rsid w:val="00080F5E"/>
    <w:rsid w:val="00082AAA"/>
    <w:rsid w:val="00083627"/>
    <w:rsid w:val="000A6FDE"/>
    <w:rsid w:val="000B0AE7"/>
    <w:rsid w:val="000B5837"/>
    <w:rsid w:val="000B6340"/>
    <w:rsid w:val="000C1BA0"/>
    <w:rsid w:val="000D35B2"/>
    <w:rsid w:val="000D3B13"/>
    <w:rsid w:val="000D6A78"/>
    <w:rsid w:val="000F2029"/>
    <w:rsid w:val="000F5819"/>
    <w:rsid w:val="00104AA3"/>
    <w:rsid w:val="001051E9"/>
    <w:rsid w:val="00117730"/>
    <w:rsid w:val="00117B3F"/>
    <w:rsid w:val="00131367"/>
    <w:rsid w:val="001319DD"/>
    <w:rsid w:val="00134945"/>
    <w:rsid w:val="001472E5"/>
    <w:rsid w:val="001514A1"/>
    <w:rsid w:val="00157BFD"/>
    <w:rsid w:val="0016341F"/>
    <w:rsid w:val="00170971"/>
    <w:rsid w:val="00180CDE"/>
    <w:rsid w:val="00187030"/>
    <w:rsid w:val="001D2967"/>
    <w:rsid w:val="001F1718"/>
    <w:rsid w:val="0020000A"/>
    <w:rsid w:val="0020255F"/>
    <w:rsid w:val="00203FD7"/>
    <w:rsid w:val="00210920"/>
    <w:rsid w:val="00213247"/>
    <w:rsid w:val="00215B10"/>
    <w:rsid w:val="00220C2E"/>
    <w:rsid w:val="00223F23"/>
    <w:rsid w:val="002440F0"/>
    <w:rsid w:val="00245893"/>
    <w:rsid w:val="00260550"/>
    <w:rsid w:val="00264EB9"/>
    <w:rsid w:val="00265CCA"/>
    <w:rsid w:val="002675CE"/>
    <w:rsid w:val="00271304"/>
    <w:rsid w:val="00273060"/>
    <w:rsid w:val="002911A2"/>
    <w:rsid w:val="00297394"/>
    <w:rsid w:val="00297FE0"/>
    <w:rsid w:val="002A7841"/>
    <w:rsid w:val="002B067A"/>
    <w:rsid w:val="002B605B"/>
    <w:rsid w:val="002C4011"/>
    <w:rsid w:val="002C41E6"/>
    <w:rsid w:val="002C64C4"/>
    <w:rsid w:val="002D27F4"/>
    <w:rsid w:val="002E02BE"/>
    <w:rsid w:val="002E0D3B"/>
    <w:rsid w:val="002F7367"/>
    <w:rsid w:val="00302E28"/>
    <w:rsid w:val="00311E54"/>
    <w:rsid w:val="00313849"/>
    <w:rsid w:val="00336F02"/>
    <w:rsid w:val="00340388"/>
    <w:rsid w:val="0034124A"/>
    <w:rsid w:val="00345352"/>
    <w:rsid w:val="00366631"/>
    <w:rsid w:val="003734BC"/>
    <w:rsid w:val="0038643A"/>
    <w:rsid w:val="00390DA6"/>
    <w:rsid w:val="003B6784"/>
    <w:rsid w:val="003E2F7A"/>
    <w:rsid w:val="003E614E"/>
    <w:rsid w:val="003F6470"/>
    <w:rsid w:val="003F7930"/>
    <w:rsid w:val="003F79BE"/>
    <w:rsid w:val="00401CF1"/>
    <w:rsid w:val="00410382"/>
    <w:rsid w:val="00410A27"/>
    <w:rsid w:val="00415ED3"/>
    <w:rsid w:val="004255AA"/>
    <w:rsid w:val="00460D67"/>
    <w:rsid w:val="00465340"/>
    <w:rsid w:val="00465C77"/>
    <w:rsid w:val="004665E7"/>
    <w:rsid w:val="00467E78"/>
    <w:rsid w:val="00471576"/>
    <w:rsid w:val="00477578"/>
    <w:rsid w:val="00483110"/>
    <w:rsid w:val="00483EA4"/>
    <w:rsid w:val="00485AC7"/>
    <w:rsid w:val="0049099F"/>
    <w:rsid w:val="00492D32"/>
    <w:rsid w:val="004A0711"/>
    <w:rsid w:val="004A1225"/>
    <w:rsid w:val="004B2F6D"/>
    <w:rsid w:val="004B5524"/>
    <w:rsid w:val="004D1113"/>
    <w:rsid w:val="004D175D"/>
    <w:rsid w:val="004D2AE2"/>
    <w:rsid w:val="004D45DF"/>
    <w:rsid w:val="004E0543"/>
    <w:rsid w:val="004E22E3"/>
    <w:rsid w:val="004E7D8F"/>
    <w:rsid w:val="004F067B"/>
    <w:rsid w:val="004F64C2"/>
    <w:rsid w:val="00502A18"/>
    <w:rsid w:val="00507C34"/>
    <w:rsid w:val="00521C37"/>
    <w:rsid w:val="005243D8"/>
    <w:rsid w:val="00534941"/>
    <w:rsid w:val="005478CF"/>
    <w:rsid w:val="00552E32"/>
    <w:rsid w:val="005533B8"/>
    <w:rsid w:val="005812D8"/>
    <w:rsid w:val="00592BA7"/>
    <w:rsid w:val="00594C24"/>
    <w:rsid w:val="0059531D"/>
    <w:rsid w:val="005A6464"/>
    <w:rsid w:val="005B5A4D"/>
    <w:rsid w:val="005B6958"/>
    <w:rsid w:val="005B6B99"/>
    <w:rsid w:val="005C3BD2"/>
    <w:rsid w:val="005C67C1"/>
    <w:rsid w:val="005D100A"/>
    <w:rsid w:val="005D1330"/>
    <w:rsid w:val="005E62FC"/>
    <w:rsid w:val="005F53F7"/>
    <w:rsid w:val="00600D61"/>
    <w:rsid w:val="0061276D"/>
    <w:rsid w:val="006242B1"/>
    <w:rsid w:val="00627CF7"/>
    <w:rsid w:val="00635FD6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32A"/>
    <w:rsid w:val="006B1F8F"/>
    <w:rsid w:val="006C471A"/>
    <w:rsid w:val="006D3C75"/>
    <w:rsid w:val="006E563E"/>
    <w:rsid w:val="006E7575"/>
    <w:rsid w:val="006F1746"/>
    <w:rsid w:val="006F7E17"/>
    <w:rsid w:val="00703773"/>
    <w:rsid w:val="00704FFE"/>
    <w:rsid w:val="00714EC5"/>
    <w:rsid w:val="00716A3B"/>
    <w:rsid w:val="0072422D"/>
    <w:rsid w:val="00726935"/>
    <w:rsid w:val="00727BCA"/>
    <w:rsid w:val="00732629"/>
    <w:rsid w:val="00735767"/>
    <w:rsid w:val="00736982"/>
    <w:rsid w:val="0073778D"/>
    <w:rsid w:val="007538CC"/>
    <w:rsid w:val="00766619"/>
    <w:rsid w:val="00774074"/>
    <w:rsid w:val="00775D1F"/>
    <w:rsid w:val="00780263"/>
    <w:rsid w:val="00783C13"/>
    <w:rsid w:val="00783DE1"/>
    <w:rsid w:val="00785F39"/>
    <w:rsid w:val="007950C0"/>
    <w:rsid w:val="00796C1F"/>
    <w:rsid w:val="007A0562"/>
    <w:rsid w:val="007A05B0"/>
    <w:rsid w:val="007A187A"/>
    <w:rsid w:val="007A1A58"/>
    <w:rsid w:val="007A5D59"/>
    <w:rsid w:val="007B0244"/>
    <w:rsid w:val="007B246E"/>
    <w:rsid w:val="007B4185"/>
    <w:rsid w:val="007B6000"/>
    <w:rsid w:val="007D4B87"/>
    <w:rsid w:val="007D4C3A"/>
    <w:rsid w:val="007D688E"/>
    <w:rsid w:val="007E1A22"/>
    <w:rsid w:val="007F0148"/>
    <w:rsid w:val="007F75FD"/>
    <w:rsid w:val="007F78A7"/>
    <w:rsid w:val="00855A5A"/>
    <w:rsid w:val="00860E71"/>
    <w:rsid w:val="00861FD7"/>
    <w:rsid w:val="00862077"/>
    <w:rsid w:val="00864F6A"/>
    <w:rsid w:val="00881055"/>
    <w:rsid w:val="00881C67"/>
    <w:rsid w:val="00884223"/>
    <w:rsid w:val="00893581"/>
    <w:rsid w:val="00895B47"/>
    <w:rsid w:val="008A3343"/>
    <w:rsid w:val="008B11F4"/>
    <w:rsid w:val="008B1AEC"/>
    <w:rsid w:val="008B1DF9"/>
    <w:rsid w:val="008D1C6D"/>
    <w:rsid w:val="008D2561"/>
    <w:rsid w:val="008D3B4B"/>
    <w:rsid w:val="008E1160"/>
    <w:rsid w:val="008F02A7"/>
    <w:rsid w:val="0092061E"/>
    <w:rsid w:val="009221CB"/>
    <w:rsid w:val="009242D1"/>
    <w:rsid w:val="00932299"/>
    <w:rsid w:val="0093328A"/>
    <w:rsid w:val="00933817"/>
    <w:rsid w:val="00941217"/>
    <w:rsid w:val="009416BF"/>
    <w:rsid w:val="009448BD"/>
    <w:rsid w:val="009471DE"/>
    <w:rsid w:val="00950A5D"/>
    <w:rsid w:val="009515B6"/>
    <w:rsid w:val="009541B3"/>
    <w:rsid w:val="009559C2"/>
    <w:rsid w:val="00955EDB"/>
    <w:rsid w:val="009570C7"/>
    <w:rsid w:val="0098349D"/>
    <w:rsid w:val="00990056"/>
    <w:rsid w:val="00997F67"/>
    <w:rsid w:val="009A03B0"/>
    <w:rsid w:val="009A1EAB"/>
    <w:rsid w:val="009A368D"/>
    <w:rsid w:val="009C12E0"/>
    <w:rsid w:val="009D50B3"/>
    <w:rsid w:val="009E3070"/>
    <w:rsid w:val="009E37D8"/>
    <w:rsid w:val="009F0A0E"/>
    <w:rsid w:val="009F6DF0"/>
    <w:rsid w:val="00A13D1F"/>
    <w:rsid w:val="00A13FF9"/>
    <w:rsid w:val="00A26385"/>
    <w:rsid w:val="00A268AD"/>
    <w:rsid w:val="00A27AC4"/>
    <w:rsid w:val="00A36A57"/>
    <w:rsid w:val="00A42692"/>
    <w:rsid w:val="00A4688D"/>
    <w:rsid w:val="00A5089D"/>
    <w:rsid w:val="00A515E8"/>
    <w:rsid w:val="00A60769"/>
    <w:rsid w:val="00A61BA1"/>
    <w:rsid w:val="00A71BCD"/>
    <w:rsid w:val="00A8279A"/>
    <w:rsid w:val="00A8279F"/>
    <w:rsid w:val="00A82892"/>
    <w:rsid w:val="00A83540"/>
    <w:rsid w:val="00A86C4A"/>
    <w:rsid w:val="00A97AA3"/>
    <w:rsid w:val="00AA41B1"/>
    <w:rsid w:val="00AC0A24"/>
    <w:rsid w:val="00AC2042"/>
    <w:rsid w:val="00AD1FEA"/>
    <w:rsid w:val="00AD5A4E"/>
    <w:rsid w:val="00AE2003"/>
    <w:rsid w:val="00AE3D91"/>
    <w:rsid w:val="00B072AE"/>
    <w:rsid w:val="00B10F2A"/>
    <w:rsid w:val="00B15B1F"/>
    <w:rsid w:val="00B567F0"/>
    <w:rsid w:val="00B729BB"/>
    <w:rsid w:val="00B77D53"/>
    <w:rsid w:val="00B80CE2"/>
    <w:rsid w:val="00B8280A"/>
    <w:rsid w:val="00B844B7"/>
    <w:rsid w:val="00B96828"/>
    <w:rsid w:val="00B9689E"/>
    <w:rsid w:val="00BA4313"/>
    <w:rsid w:val="00BA4F44"/>
    <w:rsid w:val="00BA61A8"/>
    <w:rsid w:val="00BA61CF"/>
    <w:rsid w:val="00BA69E1"/>
    <w:rsid w:val="00BB51FB"/>
    <w:rsid w:val="00BB788C"/>
    <w:rsid w:val="00BC3BAF"/>
    <w:rsid w:val="00BC4CD7"/>
    <w:rsid w:val="00BC72BA"/>
    <w:rsid w:val="00BD0BFA"/>
    <w:rsid w:val="00BD4B3C"/>
    <w:rsid w:val="00BE4E53"/>
    <w:rsid w:val="00BF2342"/>
    <w:rsid w:val="00BF3657"/>
    <w:rsid w:val="00C00539"/>
    <w:rsid w:val="00C1381E"/>
    <w:rsid w:val="00C36BB9"/>
    <w:rsid w:val="00C473A0"/>
    <w:rsid w:val="00C51D84"/>
    <w:rsid w:val="00C546F9"/>
    <w:rsid w:val="00C56F0B"/>
    <w:rsid w:val="00C723F2"/>
    <w:rsid w:val="00CA4419"/>
    <w:rsid w:val="00CB2948"/>
    <w:rsid w:val="00CB7815"/>
    <w:rsid w:val="00CD202C"/>
    <w:rsid w:val="00CD26CE"/>
    <w:rsid w:val="00CE00D8"/>
    <w:rsid w:val="00CE190A"/>
    <w:rsid w:val="00CE75BB"/>
    <w:rsid w:val="00D11429"/>
    <w:rsid w:val="00D20100"/>
    <w:rsid w:val="00D2493E"/>
    <w:rsid w:val="00D272AA"/>
    <w:rsid w:val="00D343FA"/>
    <w:rsid w:val="00D60BCD"/>
    <w:rsid w:val="00D73C3E"/>
    <w:rsid w:val="00D80727"/>
    <w:rsid w:val="00D85A86"/>
    <w:rsid w:val="00D922D5"/>
    <w:rsid w:val="00D95B31"/>
    <w:rsid w:val="00DA1388"/>
    <w:rsid w:val="00DA7F47"/>
    <w:rsid w:val="00DB6520"/>
    <w:rsid w:val="00DD4164"/>
    <w:rsid w:val="00DD71D0"/>
    <w:rsid w:val="00DD7EA3"/>
    <w:rsid w:val="00DE2A66"/>
    <w:rsid w:val="00DE77B0"/>
    <w:rsid w:val="00DF447B"/>
    <w:rsid w:val="00E2445F"/>
    <w:rsid w:val="00E30502"/>
    <w:rsid w:val="00E3547E"/>
    <w:rsid w:val="00E5551A"/>
    <w:rsid w:val="00E604A9"/>
    <w:rsid w:val="00E60C81"/>
    <w:rsid w:val="00E616F8"/>
    <w:rsid w:val="00E761FB"/>
    <w:rsid w:val="00E828DC"/>
    <w:rsid w:val="00E83502"/>
    <w:rsid w:val="00E8430D"/>
    <w:rsid w:val="00EC0842"/>
    <w:rsid w:val="00EC2624"/>
    <w:rsid w:val="00EC595A"/>
    <w:rsid w:val="00ED21FF"/>
    <w:rsid w:val="00EF033E"/>
    <w:rsid w:val="00EF7275"/>
    <w:rsid w:val="00EF77E6"/>
    <w:rsid w:val="00F022C2"/>
    <w:rsid w:val="00F11F93"/>
    <w:rsid w:val="00F13FD4"/>
    <w:rsid w:val="00F23725"/>
    <w:rsid w:val="00F246FB"/>
    <w:rsid w:val="00F3158A"/>
    <w:rsid w:val="00F34E59"/>
    <w:rsid w:val="00F37536"/>
    <w:rsid w:val="00F51984"/>
    <w:rsid w:val="00F672ED"/>
    <w:rsid w:val="00F7376A"/>
    <w:rsid w:val="00F76CA0"/>
    <w:rsid w:val="00F775D3"/>
    <w:rsid w:val="00F931A9"/>
    <w:rsid w:val="00F95CD8"/>
    <w:rsid w:val="00FB5C66"/>
    <w:rsid w:val="00FC3F74"/>
    <w:rsid w:val="00FC7B5D"/>
    <w:rsid w:val="00FD77E5"/>
    <w:rsid w:val="00FE2CC4"/>
    <w:rsid w:val="00FE4DF3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BAC-824D-4F0C-81E2-056CDA6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BC4CD7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rsid w:val="00D73C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73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2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2A80A4D49FB7F2C7F7E4415E59598848B2B5F775F26DBA40D00765F11EA9354F8AEA28407ACD4DD076585ADE86DBF6B4153B4F9FAF99AEH7x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.gurelli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8AE8-4BC9-447E-BBBB-A9BFB8F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3356</Words>
  <Characters>19134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Э.А.</dc:creator>
  <cp:keywords/>
  <dc:description/>
  <cp:lastModifiedBy>Алина Р. Гюрелли</cp:lastModifiedBy>
  <cp:revision>2</cp:revision>
  <cp:lastPrinted>2018-12-14T09:51:00Z</cp:lastPrinted>
  <dcterms:created xsi:type="dcterms:W3CDTF">2021-09-28T07:54:00Z</dcterms:created>
  <dcterms:modified xsi:type="dcterms:W3CDTF">2021-09-28T07:54:00Z</dcterms:modified>
</cp:coreProperties>
</file>